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86D5" w14:textId="77777777" w:rsidR="006E2B10" w:rsidRDefault="008E00C1" w:rsidP="008E00C1">
      <w:pPr>
        <w:spacing w:after="0"/>
        <w:ind w:left="8494"/>
        <w:rPr>
          <w:rFonts w:ascii="Arial" w:eastAsia="Arial" w:hAnsi="Arial" w:cs="Arial"/>
          <w:sz w:val="24"/>
        </w:rPr>
      </w:pPr>
      <w:r w:rsidRPr="00D978AB">
        <w:rPr>
          <w:rFonts w:ascii="Arial" w:eastAsia="Arial" w:hAnsi="Arial" w:cs="Arial"/>
          <w:sz w:val="24"/>
        </w:rPr>
        <w:t xml:space="preserve">Załącznik nr 1 do Regulaminu naboru wniosków </w:t>
      </w:r>
    </w:p>
    <w:p w14:paraId="3C6A95AF" w14:textId="77777777" w:rsidR="008E00C1" w:rsidRPr="00D978AB" w:rsidRDefault="006E2B10" w:rsidP="008E00C1">
      <w:pPr>
        <w:spacing w:after="0"/>
        <w:ind w:left="8494"/>
        <w:rPr>
          <w:rFonts w:ascii="Arial" w:eastAsia="Arial" w:hAnsi="Arial" w:cs="Arial"/>
          <w:sz w:val="24"/>
        </w:rPr>
      </w:pPr>
      <w:r w:rsidRPr="00F73208">
        <w:rPr>
          <w:rFonts w:ascii="Arial" w:eastAsia="Arial" w:hAnsi="Arial" w:cs="Arial"/>
          <w:sz w:val="24"/>
          <w:highlight w:val="yellow"/>
        </w:rPr>
        <w:t xml:space="preserve">nr </w:t>
      </w:r>
      <w:r w:rsidR="006D659D" w:rsidRPr="00F73208">
        <w:rPr>
          <w:rFonts w:ascii="Arial" w:eastAsia="Arial" w:hAnsi="Arial" w:cs="Arial"/>
          <w:sz w:val="24"/>
          <w:highlight w:val="yellow"/>
        </w:rPr>
        <w:t>……</w:t>
      </w:r>
    </w:p>
    <w:p w14:paraId="5FFD4199" w14:textId="0363A278" w:rsidR="008E00C1" w:rsidRPr="00D978AB" w:rsidRDefault="008E00C1" w:rsidP="008E00C1">
      <w:pPr>
        <w:spacing w:after="0"/>
        <w:ind w:left="2842" w:right="-13" w:firstLine="698"/>
        <w:jc w:val="center"/>
        <w:rPr>
          <w:rFonts w:ascii="Arial" w:eastAsia="Arial" w:hAnsi="Arial" w:cs="Arial"/>
          <w:sz w:val="24"/>
        </w:rPr>
      </w:pPr>
      <w:r w:rsidRPr="00D978AB">
        <w:rPr>
          <w:rFonts w:ascii="Arial" w:eastAsia="Arial" w:hAnsi="Arial" w:cs="Arial"/>
          <w:sz w:val="24"/>
        </w:rPr>
        <w:t xml:space="preserve">Załącznik nr 1 do Uchwały Zarządu Zielonego Pierścienia </w:t>
      </w:r>
      <w:r w:rsidRPr="00C57DED">
        <w:rPr>
          <w:rFonts w:ascii="Arial" w:eastAsia="Arial" w:hAnsi="Arial" w:cs="Arial"/>
          <w:sz w:val="24"/>
        </w:rPr>
        <w:t xml:space="preserve">Tarnowa </w:t>
      </w:r>
      <w:r w:rsidR="00E13BBF" w:rsidRPr="00E13BBF">
        <w:rPr>
          <w:rFonts w:ascii="Arial" w:eastAsia="Arial" w:hAnsi="Arial" w:cs="Arial"/>
          <w:sz w:val="24"/>
        </w:rPr>
        <w:t xml:space="preserve">nr </w:t>
      </w:r>
      <w:r w:rsidR="00FF04D7">
        <w:rPr>
          <w:rFonts w:ascii="Arial" w:eastAsia="Arial" w:hAnsi="Arial" w:cs="Arial"/>
          <w:sz w:val="24"/>
        </w:rPr>
        <w:t>…..</w:t>
      </w:r>
      <w:r w:rsidR="00E13BBF" w:rsidRPr="00E13BBF">
        <w:rPr>
          <w:rFonts w:ascii="Arial" w:eastAsia="Arial" w:hAnsi="Arial" w:cs="Arial"/>
          <w:sz w:val="24"/>
        </w:rPr>
        <w:t>/</w:t>
      </w:r>
      <w:r w:rsidR="00FF04D7">
        <w:rPr>
          <w:rFonts w:ascii="Arial" w:eastAsia="Arial" w:hAnsi="Arial" w:cs="Arial"/>
          <w:sz w:val="24"/>
        </w:rPr>
        <w:t>……</w:t>
      </w:r>
      <w:r w:rsidR="00E13BBF" w:rsidRPr="00E13BBF">
        <w:rPr>
          <w:rFonts w:ascii="Arial" w:eastAsia="Arial" w:hAnsi="Arial" w:cs="Arial"/>
          <w:sz w:val="24"/>
        </w:rPr>
        <w:t xml:space="preserve"> z dnia </w:t>
      </w:r>
      <w:r w:rsidR="00FF04D7">
        <w:rPr>
          <w:rFonts w:ascii="Arial" w:eastAsia="Arial" w:hAnsi="Arial" w:cs="Arial"/>
          <w:sz w:val="24"/>
        </w:rPr>
        <w:t>……..</w:t>
      </w:r>
    </w:p>
    <w:p w14:paraId="11CA816C" w14:textId="77777777" w:rsidR="008E00C1" w:rsidRPr="00D978AB" w:rsidRDefault="008E00C1" w:rsidP="008E00C1">
      <w:pPr>
        <w:spacing w:after="0"/>
        <w:ind w:left="8494"/>
        <w:rPr>
          <w:rFonts w:ascii="Arial" w:eastAsia="Arial" w:hAnsi="Arial" w:cs="Arial"/>
          <w:sz w:val="24"/>
        </w:rPr>
      </w:pPr>
    </w:p>
    <w:p w14:paraId="20D3C2DC" w14:textId="77777777" w:rsidR="008E00C1" w:rsidRPr="00D978AB" w:rsidRDefault="008E00C1" w:rsidP="008E00C1">
      <w:pPr>
        <w:spacing w:after="106"/>
        <w:rPr>
          <w:rFonts w:ascii="Arial" w:hAnsi="Arial" w:cs="Arial"/>
          <w:sz w:val="24"/>
        </w:rPr>
      </w:pPr>
      <w:r w:rsidRPr="00D978AB">
        <w:rPr>
          <w:rFonts w:ascii="Arial" w:eastAsia="Arial" w:hAnsi="Arial" w:cs="Arial"/>
          <w:b/>
          <w:sz w:val="24"/>
        </w:rPr>
        <w:t xml:space="preserve">Kryteria wyboru operacji Lokalnej Grupy Działania ,,Zielony Pierścień Tarnowa” w zakresie przedsięwzięcia: </w:t>
      </w:r>
    </w:p>
    <w:p w14:paraId="1EF6D02F" w14:textId="4BEA656D" w:rsidR="006D659D" w:rsidRPr="006D659D" w:rsidRDefault="00E13BBF" w:rsidP="008E00C1">
      <w:pPr>
        <w:spacing w:after="107"/>
        <w:rPr>
          <w:rFonts w:ascii="Arial" w:eastAsia="Arial" w:hAnsi="Arial" w:cs="Arial"/>
          <w:b/>
          <w:bCs/>
          <w:color w:val="auto"/>
          <w:sz w:val="24"/>
          <w:u w:val="single"/>
        </w:rPr>
      </w:pPr>
      <w:r w:rsidRPr="00E13BBF">
        <w:rPr>
          <w:rFonts w:ascii="Arial" w:hAnsi="Arial" w:cs="Arial"/>
          <w:b/>
          <w:bCs/>
          <w:color w:val="auto"/>
          <w:sz w:val="24"/>
          <w:u w:val="single"/>
        </w:rPr>
        <w:t>P. 1.7. Rozwijanie i popularyzacja dziedzictwa kulturowego i bogatych tradycji lokalnych</w:t>
      </w:r>
    </w:p>
    <w:p w14:paraId="7D9D52BE" w14:textId="42BB1B2C" w:rsidR="00433EB1" w:rsidRDefault="008E00C1" w:rsidP="008E00C1">
      <w:pPr>
        <w:spacing w:after="107"/>
        <w:rPr>
          <w:rFonts w:ascii="Arial" w:hAnsi="Arial" w:cs="Arial"/>
          <w:b/>
          <w:sz w:val="24"/>
        </w:rPr>
      </w:pPr>
      <w:r w:rsidRPr="00D978AB">
        <w:rPr>
          <w:rFonts w:ascii="Arial" w:hAnsi="Arial" w:cs="Arial"/>
          <w:b/>
          <w:sz w:val="24"/>
        </w:rPr>
        <w:t>Opis spełnienia poszczególnych kryteriów należy zamieścić w załączniku nr</w:t>
      </w:r>
      <w:r w:rsidR="006E2B10">
        <w:rPr>
          <w:rFonts w:ascii="Arial" w:hAnsi="Arial" w:cs="Arial"/>
          <w:b/>
          <w:sz w:val="24"/>
        </w:rPr>
        <w:t xml:space="preserve"> </w:t>
      </w:r>
      <w:r w:rsidR="00174B12">
        <w:rPr>
          <w:rFonts w:ascii="Arial" w:hAnsi="Arial" w:cs="Arial"/>
          <w:b/>
          <w:sz w:val="24"/>
        </w:rPr>
        <w:t>4</w:t>
      </w:r>
      <w:r w:rsidRPr="00D978AB">
        <w:rPr>
          <w:rFonts w:ascii="Arial" w:hAnsi="Arial" w:cs="Arial"/>
          <w:b/>
          <w:sz w:val="24"/>
        </w:rPr>
        <w:t xml:space="preserve"> do Regulaminu naboru wniosków</w:t>
      </w:r>
      <w:r w:rsidR="00FB2030" w:rsidRPr="00D978AB">
        <w:rPr>
          <w:rFonts w:ascii="Arial" w:hAnsi="Arial" w:cs="Arial"/>
          <w:b/>
          <w:sz w:val="24"/>
        </w:rPr>
        <w:t xml:space="preserve">, </w:t>
      </w:r>
    </w:p>
    <w:p w14:paraId="177C41A8" w14:textId="77777777" w:rsidR="008E00C1" w:rsidRDefault="00FB2030" w:rsidP="008E00C1">
      <w:pPr>
        <w:spacing w:after="107"/>
        <w:rPr>
          <w:rFonts w:ascii="Arial" w:hAnsi="Arial" w:cs="Arial"/>
          <w:b/>
          <w:sz w:val="24"/>
        </w:rPr>
      </w:pPr>
      <w:r w:rsidRPr="00D978AB">
        <w:rPr>
          <w:rFonts w:ascii="Arial" w:hAnsi="Arial" w:cs="Arial"/>
          <w:b/>
          <w:sz w:val="24"/>
        </w:rPr>
        <w:t xml:space="preserve">który należy wgrać do systemu IT.  </w:t>
      </w:r>
    </w:p>
    <w:p w14:paraId="2DF4C012" w14:textId="77777777" w:rsidR="00C8144A" w:rsidRDefault="00C8144A" w:rsidP="008E00C1">
      <w:pPr>
        <w:spacing w:after="107"/>
        <w:rPr>
          <w:rFonts w:ascii="Arial" w:hAnsi="Arial" w:cs="Arial"/>
          <w:b/>
          <w:sz w:val="24"/>
        </w:rPr>
      </w:pPr>
    </w:p>
    <w:p w14:paraId="0370CAD3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b/>
          <w:color w:val="FF0000"/>
          <w:sz w:val="24"/>
        </w:rPr>
      </w:pPr>
      <w:r w:rsidRPr="00C8144A">
        <w:rPr>
          <w:rFonts w:ascii="Arial" w:hAnsi="Arial" w:cs="Arial"/>
          <w:b/>
          <w:color w:val="FF0000"/>
          <w:sz w:val="24"/>
        </w:rPr>
        <w:t>WARUNKI UMOWY DOTYCZĄCE KRYTERIÓW.</w:t>
      </w:r>
    </w:p>
    <w:p w14:paraId="1921BFD2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b/>
          <w:sz w:val="24"/>
        </w:rPr>
      </w:pPr>
    </w:p>
    <w:p w14:paraId="3EC8937C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b/>
          <w:sz w:val="24"/>
        </w:rPr>
      </w:pPr>
      <w:r w:rsidRPr="00C8144A">
        <w:rPr>
          <w:rFonts w:ascii="Arial" w:hAnsi="Arial" w:cs="Arial"/>
          <w:b/>
          <w:sz w:val="24"/>
        </w:rPr>
        <w:t>Zobowiązania Beneficjenta</w:t>
      </w:r>
    </w:p>
    <w:p w14:paraId="2FCEDEBB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sz w:val="24"/>
        </w:rPr>
      </w:pPr>
      <w:r w:rsidRPr="00C8144A">
        <w:rPr>
          <w:rFonts w:ascii="Arial" w:hAnsi="Arial" w:cs="Arial"/>
          <w:b/>
          <w:sz w:val="24"/>
        </w:rPr>
        <w:t>Beneficjent zobowiązuje się</w:t>
      </w:r>
      <w:r w:rsidRPr="00C8144A">
        <w:rPr>
          <w:rFonts w:ascii="Arial" w:hAnsi="Arial" w:cs="Arial"/>
          <w:sz w:val="24"/>
        </w:rPr>
        <w:t xml:space="preserve"> do spełnienia warunków określonych w PS WPR, przepisach Ustawy, Regulaminie, w wytycznych podstawowych i w wytycznych szczegółowych oraz do realizacji operacji zgodnie z postanowieniami Umowy, a </w:t>
      </w:r>
      <w:r w:rsidRPr="00C8144A">
        <w:rPr>
          <w:rFonts w:ascii="Arial" w:hAnsi="Arial" w:cs="Arial"/>
          <w:b/>
          <w:color w:val="FF0000"/>
          <w:sz w:val="24"/>
        </w:rPr>
        <w:t>w szczególności do zrealizowania operacji zgodnie z kryteriami, za które zostały przyznane punkty</w:t>
      </w:r>
      <w:r w:rsidRPr="00C8144A">
        <w:rPr>
          <w:rFonts w:ascii="Arial" w:hAnsi="Arial" w:cs="Arial"/>
          <w:sz w:val="24"/>
        </w:rPr>
        <w:t>, albo spełnienia warunków lub zrealizowania działań, z tytułu których przyznano punkty i złożenia wniosku o płatność końcową.</w:t>
      </w:r>
    </w:p>
    <w:p w14:paraId="2E4367E1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b/>
          <w:sz w:val="24"/>
        </w:rPr>
      </w:pPr>
    </w:p>
    <w:p w14:paraId="6AF4E233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b/>
          <w:sz w:val="24"/>
        </w:rPr>
      </w:pPr>
      <w:r w:rsidRPr="00C8144A">
        <w:rPr>
          <w:rFonts w:ascii="Arial" w:hAnsi="Arial" w:cs="Arial"/>
          <w:b/>
          <w:sz w:val="24"/>
        </w:rPr>
        <w:t>Warunki wypłaty pomocy</w:t>
      </w:r>
    </w:p>
    <w:p w14:paraId="4F96B8F6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sz w:val="24"/>
        </w:rPr>
      </w:pPr>
      <w:r w:rsidRPr="00C8144A">
        <w:rPr>
          <w:rFonts w:ascii="Arial" w:hAnsi="Arial" w:cs="Arial"/>
          <w:sz w:val="24"/>
        </w:rPr>
        <w:t xml:space="preserve">Środki finansowe z tytułu pomocy są wypłacane, jeżeli Beneficjent spełnił warunki wypłaty określone w Umowie. </w:t>
      </w:r>
      <w:r w:rsidRPr="00C8144A">
        <w:rPr>
          <w:rFonts w:ascii="Arial" w:hAnsi="Arial" w:cs="Arial"/>
          <w:b/>
          <w:sz w:val="24"/>
        </w:rPr>
        <w:t>W przypadku stwierdzenia braku realizacji inwestycji lub operacji zgodnie z kryteriami, za które zostały przyznane punkty</w:t>
      </w:r>
      <w:r w:rsidRPr="00C8144A">
        <w:rPr>
          <w:rFonts w:ascii="Arial" w:hAnsi="Arial" w:cs="Arial"/>
          <w:sz w:val="24"/>
        </w:rPr>
        <w:t>, albo niespełnienia warunku lub niezrealizowania działania, z tytułu którego przyznano punkty:</w:t>
      </w:r>
    </w:p>
    <w:p w14:paraId="644287B6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sz w:val="24"/>
        </w:rPr>
      </w:pPr>
      <w:r w:rsidRPr="00C8144A">
        <w:rPr>
          <w:rFonts w:ascii="Arial" w:hAnsi="Arial" w:cs="Arial"/>
          <w:sz w:val="24"/>
        </w:rPr>
        <w:t xml:space="preserve">a) jeśli po odjęciu nienależnie przyznanych punktów okazałoby się, że Beneficjent nie uzyskałby minimalnej liczby punktów wymaganych do uzyskania pomocy oraz jego operacja nie zmieściłaby się w limicie środków w ramach naboru wniosków o przyznanie </w:t>
      </w:r>
      <w:r w:rsidRPr="00C8144A">
        <w:rPr>
          <w:rFonts w:ascii="Arial" w:hAnsi="Arial" w:cs="Arial"/>
          <w:sz w:val="24"/>
        </w:rPr>
        <w:lastRenderedPageBreak/>
        <w:t xml:space="preserve">pomocy, w którym Beneficjent ubiegał się o pomoc </w:t>
      </w:r>
      <w:r w:rsidRPr="00C8144A">
        <w:rPr>
          <w:rFonts w:ascii="Arial" w:hAnsi="Arial" w:cs="Arial"/>
          <w:color w:val="FF0000"/>
          <w:sz w:val="24"/>
        </w:rPr>
        <w:t xml:space="preserve">– </w:t>
      </w:r>
      <w:r w:rsidRPr="00C8144A">
        <w:rPr>
          <w:rFonts w:ascii="Arial" w:hAnsi="Arial" w:cs="Arial"/>
          <w:b/>
          <w:color w:val="FF0000"/>
          <w:sz w:val="24"/>
        </w:rPr>
        <w:t>następuje odmowa wypłaty pomocy, a w przypadku, gdy część pomocy została wcześniej wypłacona – również zwrot dotychczas wypłaconej pomocy</w:t>
      </w:r>
      <w:r w:rsidRPr="00C8144A">
        <w:rPr>
          <w:rFonts w:ascii="Arial" w:hAnsi="Arial" w:cs="Arial"/>
          <w:sz w:val="24"/>
        </w:rPr>
        <w:t xml:space="preserve">, </w:t>
      </w:r>
    </w:p>
    <w:p w14:paraId="675D42DB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sz w:val="24"/>
        </w:rPr>
      </w:pPr>
      <w:r w:rsidRPr="00C8144A">
        <w:rPr>
          <w:rFonts w:ascii="Arial" w:hAnsi="Arial" w:cs="Arial"/>
          <w:sz w:val="24"/>
        </w:rPr>
        <w:t xml:space="preserve">b)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</w:t>
      </w:r>
      <w:r w:rsidRPr="00C8144A">
        <w:rPr>
          <w:rFonts w:ascii="Arial" w:hAnsi="Arial" w:cs="Arial"/>
          <w:b/>
          <w:color w:val="FF0000"/>
          <w:sz w:val="24"/>
        </w:rPr>
        <w:t>zmniejszeniu podlega 5% kwoty pomocy za każde niespełnione kryterium</w:t>
      </w:r>
      <w:r w:rsidRPr="00C8144A">
        <w:rPr>
          <w:rFonts w:ascii="Arial" w:hAnsi="Arial" w:cs="Arial"/>
          <w:sz w:val="24"/>
        </w:rPr>
        <w:t xml:space="preserve">; </w:t>
      </w:r>
    </w:p>
    <w:p w14:paraId="7FDAC16B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sz w:val="24"/>
        </w:rPr>
      </w:pPr>
    </w:p>
    <w:p w14:paraId="063B1B5D" w14:textId="77777777" w:rsidR="00C8144A" w:rsidRPr="00C8144A" w:rsidRDefault="00C8144A" w:rsidP="00C8144A">
      <w:pPr>
        <w:spacing w:after="0" w:line="276" w:lineRule="auto"/>
        <w:rPr>
          <w:rFonts w:ascii="Arial" w:hAnsi="Arial" w:cs="Arial"/>
          <w:b/>
          <w:sz w:val="24"/>
        </w:rPr>
      </w:pPr>
      <w:r w:rsidRPr="00C8144A">
        <w:rPr>
          <w:rFonts w:ascii="Arial" w:hAnsi="Arial" w:cs="Arial"/>
          <w:b/>
          <w:sz w:val="24"/>
        </w:rPr>
        <w:t>Zwrot wypłaconej pomocy</w:t>
      </w:r>
    </w:p>
    <w:p w14:paraId="24956B12" w14:textId="77777777" w:rsidR="00C8144A" w:rsidRPr="00C8144A" w:rsidRDefault="00C8144A" w:rsidP="00C8144A">
      <w:pPr>
        <w:pStyle w:val="Default"/>
        <w:spacing w:line="276" w:lineRule="auto"/>
      </w:pPr>
      <w:r w:rsidRPr="00C8144A">
        <w:rPr>
          <w:b/>
          <w:color w:val="FF0000"/>
        </w:rPr>
        <w:t>SW żąda od Beneficjenta zwrotu nienależnie lub nadmiernie pobranej kwoty pomocy</w:t>
      </w:r>
      <w:r w:rsidRPr="00C8144A">
        <w:rPr>
          <w:color w:val="FF0000"/>
        </w:rPr>
        <w:t xml:space="preserve">, </w:t>
      </w:r>
      <w:r w:rsidRPr="00C8144A">
        <w:rPr>
          <w:b/>
          <w:color w:val="FF0000"/>
        </w:rPr>
        <w:t>w przypadku</w:t>
      </w:r>
      <w:r w:rsidRPr="00C8144A">
        <w:t xml:space="preserve"> ustalenia niezgodności realizacji operacji z PS WPR, Ustawą, Regulaminem, wytycznymi podstawowymi i szczegółowymi, Umową lub przepisami odrębnymi, a w szczególności wystąpienia jednej z następujących okoliczności niespełnienia lub niespełnienia w wymaganym okresie przez Beneficjenta co najmniej jednego z zobowiązań określonych w Umowie, w tym </w:t>
      </w:r>
      <w:r w:rsidRPr="00C8144A">
        <w:rPr>
          <w:b/>
          <w:color w:val="FF0000"/>
        </w:rPr>
        <w:t>niekontynuowania operacji zgodnie z kryteriami, za które zostały przyznane punkty</w:t>
      </w:r>
      <w:r w:rsidRPr="00C8144A">
        <w:t>:</w:t>
      </w:r>
    </w:p>
    <w:p w14:paraId="1339526E" w14:textId="77777777" w:rsidR="00C8144A" w:rsidRPr="00C8144A" w:rsidRDefault="00C8144A" w:rsidP="00C8144A">
      <w:pPr>
        <w:pStyle w:val="Default"/>
        <w:spacing w:line="276" w:lineRule="auto"/>
      </w:pPr>
      <w:r w:rsidRPr="00C8144A">
        <w:t xml:space="preserve">- jeśli po odjęciu nienależnie przyznanych punktów okazałoby się, że Beneficjent nie uzyskałby minimalnej liczby punktów wymaganych do uzyskania pomocy oraz jego operacja nie zmieściłaby się w limicie środków w ramach naboru wniosków o przyznanie pomocy, w którym Beneficjent ubiegał się o pomoc – </w:t>
      </w:r>
      <w:r w:rsidRPr="00C8144A">
        <w:rPr>
          <w:b/>
          <w:color w:val="FF0000"/>
        </w:rPr>
        <w:t>zwrotowi podlega 100% wypłaconej pomocy</w:t>
      </w:r>
      <w:r w:rsidRPr="00C8144A">
        <w:t>,</w:t>
      </w:r>
    </w:p>
    <w:p w14:paraId="191C04FA" w14:textId="538C910A" w:rsidR="00C8144A" w:rsidRPr="00C8144A" w:rsidRDefault="00C8144A" w:rsidP="00C8144A">
      <w:pPr>
        <w:pStyle w:val="Default"/>
        <w:spacing w:line="276" w:lineRule="auto"/>
      </w:pPr>
      <w:r w:rsidRPr="00C8144A">
        <w:rPr>
          <w:color w:val="auto"/>
        </w:rPr>
        <w:t xml:space="preserve">-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</w:t>
      </w:r>
      <w:r w:rsidRPr="00C8144A">
        <w:rPr>
          <w:b/>
          <w:color w:val="FF0000"/>
        </w:rPr>
        <w:t>zwrotowi podlega 5% kwoty pomocy za każde niespełnione kryterium</w:t>
      </w:r>
      <w:r w:rsidRPr="00C8144A">
        <w:rPr>
          <w:color w:val="auto"/>
        </w:rPr>
        <w:t>.</w:t>
      </w:r>
    </w:p>
    <w:p w14:paraId="42B3B698" w14:textId="77777777" w:rsidR="00C8144A" w:rsidRDefault="00C8144A" w:rsidP="008E00C1">
      <w:pPr>
        <w:spacing w:after="107"/>
        <w:rPr>
          <w:rFonts w:ascii="Arial" w:hAnsi="Arial" w:cs="Arial"/>
          <w:b/>
          <w:sz w:val="24"/>
        </w:rPr>
      </w:pPr>
    </w:p>
    <w:p w14:paraId="6A9613E8" w14:textId="77777777" w:rsidR="00C8144A" w:rsidRDefault="00C8144A" w:rsidP="008E00C1">
      <w:pPr>
        <w:spacing w:after="107"/>
        <w:rPr>
          <w:rFonts w:ascii="Arial" w:hAnsi="Arial" w:cs="Arial"/>
          <w:b/>
          <w:sz w:val="24"/>
        </w:rPr>
      </w:pPr>
    </w:p>
    <w:p w14:paraId="382BEB39" w14:textId="77777777" w:rsidR="00C8144A" w:rsidRDefault="00C8144A" w:rsidP="008E00C1">
      <w:pPr>
        <w:spacing w:after="107"/>
        <w:rPr>
          <w:rFonts w:ascii="Arial" w:hAnsi="Arial" w:cs="Arial"/>
          <w:b/>
          <w:sz w:val="24"/>
        </w:rPr>
      </w:pPr>
    </w:p>
    <w:p w14:paraId="7B889A37" w14:textId="77777777" w:rsidR="00C8144A" w:rsidRPr="00D978AB" w:rsidRDefault="00C8144A" w:rsidP="008E00C1">
      <w:pPr>
        <w:spacing w:after="107"/>
        <w:rPr>
          <w:rFonts w:ascii="Arial" w:hAnsi="Arial" w:cs="Arial"/>
          <w:b/>
          <w:sz w:val="24"/>
        </w:rPr>
      </w:pPr>
    </w:p>
    <w:p w14:paraId="14EF7C9C" w14:textId="77777777" w:rsidR="008E00C1" w:rsidRPr="00D978AB" w:rsidRDefault="008E00C1" w:rsidP="008E00C1">
      <w:pPr>
        <w:spacing w:after="107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3089"/>
        <w:gridCol w:w="8535"/>
        <w:gridCol w:w="1698"/>
      </w:tblGrid>
      <w:tr w:rsidR="008E00C1" w:rsidRPr="00D978AB" w14:paraId="18381B42" w14:textId="77777777" w:rsidTr="008F3713">
        <w:tc>
          <w:tcPr>
            <w:tcW w:w="13994" w:type="dxa"/>
            <w:gridSpan w:val="4"/>
            <w:shd w:val="clear" w:color="auto" w:fill="D9F2D0" w:themeFill="accent6" w:themeFillTint="33"/>
          </w:tcPr>
          <w:p w14:paraId="428C3773" w14:textId="77777777" w:rsidR="008E00C1" w:rsidRPr="00D978AB" w:rsidRDefault="00BF4D79" w:rsidP="008E00C1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lastRenderedPageBreak/>
              <w:t xml:space="preserve">KRYTERIA PODSTAWOWE  </w:t>
            </w:r>
          </w:p>
        </w:tc>
      </w:tr>
      <w:tr w:rsidR="00BF4D79" w:rsidRPr="00D978AB" w14:paraId="07947BFF" w14:textId="77777777" w:rsidTr="008F3713">
        <w:trPr>
          <w:trHeight w:val="527"/>
        </w:trPr>
        <w:tc>
          <w:tcPr>
            <w:tcW w:w="672" w:type="dxa"/>
            <w:shd w:val="clear" w:color="auto" w:fill="D9F2D0" w:themeFill="accent6" w:themeFillTint="33"/>
          </w:tcPr>
          <w:p w14:paraId="3B7A7CB5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t>Nr</w:t>
            </w:r>
          </w:p>
        </w:tc>
        <w:tc>
          <w:tcPr>
            <w:tcW w:w="3089" w:type="dxa"/>
            <w:shd w:val="clear" w:color="auto" w:fill="D9F2D0" w:themeFill="accent6" w:themeFillTint="33"/>
          </w:tcPr>
          <w:p w14:paraId="650EFB67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t>Nazwa kryterium</w:t>
            </w:r>
            <w:r w:rsidRPr="00D978A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8535" w:type="dxa"/>
            <w:shd w:val="clear" w:color="auto" w:fill="D9F2D0" w:themeFill="accent6" w:themeFillTint="33"/>
          </w:tcPr>
          <w:p w14:paraId="0ACF7B7C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t>Opis kryterium z uzasadnieniem oraz punktacją</w:t>
            </w:r>
          </w:p>
        </w:tc>
        <w:tc>
          <w:tcPr>
            <w:tcW w:w="1698" w:type="dxa"/>
            <w:shd w:val="clear" w:color="auto" w:fill="D9F2D0" w:themeFill="accent6" w:themeFillTint="33"/>
          </w:tcPr>
          <w:p w14:paraId="54C0E816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t>Maksymalna liczba punktów w ramach danego kryterium</w:t>
            </w:r>
          </w:p>
        </w:tc>
      </w:tr>
      <w:tr w:rsidR="00BF4D79" w:rsidRPr="00D978AB" w14:paraId="37661BEE" w14:textId="77777777" w:rsidTr="008F3713">
        <w:tc>
          <w:tcPr>
            <w:tcW w:w="672" w:type="dxa"/>
          </w:tcPr>
          <w:p w14:paraId="66659D9B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t>1.</w:t>
            </w:r>
          </w:p>
        </w:tc>
        <w:tc>
          <w:tcPr>
            <w:tcW w:w="3089" w:type="dxa"/>
          </w:tcPr>
          <w:p w14:paraId="635C3772" w14:textId="77777777" w:rsidR="008F3713" w:rsidRPr="00D978AB" w:rsidRDefault="008F3713" w:rsidP="008F3713">
            <w:pPr>
              <w:spacing w:after="19"/>
              <w:ind w:left="108"/>
              <w:rPr>
                <w:rFonts w:ascii="Arial" w:hAnsi="Arial" w:cs="Arial"/>
                <w:sz w:val="24"/>
              </w:rPr>
            </w:pPr>
            <w:r w:rsidRPr="00970C0E">
              <w:rPr>
                <w:rFonts w:ascii="Arial" w:hAnsi="Arial" w:cs="Arial"/>
                <w:b/>
                <w:sz w:val="24"/>
              </w:rPr>
              <w:t>Gotowość do realizacji operacji</w:t>
            </w:r>
            <w:r w:rsidRPr="00D978AB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63C7FF15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8535" w:type="dxa"/>
          </w:tcPr>
          <w:p w14:paraId="0A91AD56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Preferowani będą Wnioskodawcy, którzy dołączą do wniosku wszystkie wymagane załączniki potwierdzające gotowość do realizacji operacji.   Kryterium dotyczy wszystkich operacji, w tym:</w:t>
            </w:r>
          </w:p>
          <w:p w14:paraId="11B37484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- operacji obejmujących roboty budowlane,</w:t>
            </w:r>
          </w:p>
          <w:p w14:paraId="2C89AF3E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- operacji obejmujących roboty budowlane wraz z zakupami,</w:t>
            </w:r>
          </w:p>
          <w:p w14:paraId="39149559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- operacji obejmujących zakupy.</w:t>
            </w:r>
          </w:p>
          <w:p w14:paraId="65B2372B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 xml:space="preserve">  </w:t>
            </w:r>
          </w:p>
          <w:p w14:paraId="00FB6389" w14:textId="77777777" w:rsidR="006E2B10" w:rsidRDefault="00D930BD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>Dla operacji obejmujących roboty budowlane wymagających pozwolenia na budowę</w:t>
            </w:r>
            <w:r w:rsidRPr="00CF7420">
              <w:rPr>
                <w:rFonts w:ascii="Arial" w:hAnsi="Arial" w:cs="Arial"/>
                <w:sz w:val="24"/>
              </w:rPr>
              <w:t xml:space="preserve"> – wymagana jest ostateczna decyzja o pozwoleniu na budowę;</w:t>
            </w:r>
          </w:p>
          <w:p w14:paraId="47263C5C" w14:textId="77777777" w:rsidR="00CF7420" w:rsidRPr="00CF7420" w:rsidRDefault="00CF7420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Dla operacji obejmujących roboty budowlane, do których nie jest wymagane pozwolenie na budowę, lecz zgłoszenie robót budowlanych – wymagana jest kopia zgłoszenia robót budowlanych  (zgłoszenie powinno zawierać potwierdzenie jego złożenia w urzędzie) oraz: </w:t>
            </w:r>
          </w:p>
          <w:p w14:paraId="20E67B1A" w14:textId="77777777" w:rsidR="00CF7420" w:rsidRPr="00CF7420" w:rsidRDefault="00CF7420" w:rsidP="00CF742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Jeśli od doręczenia zgłoszenia do organu budowlanego minęło więcej niż 21 dni, należy dołączyć oświadczenie Wnioskodawcy, że organ nie wniósł sprzeciwu.  </w:t>
            </w:r>
          </w:p>
          <w:p w14:paraId="450D660B" w14:textId="77777777" w:rsidR="00CF7420" w:rsidRPr="00CF7420" w:rsidRDefault="00CF7420" w:rsidP="00CF742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lastRenderedPageBreak/>
              <w:t xml:space="preserve">Jeśli od doręczenia zgłoszenia do organu budowlanego minęło mniej niż 21 dni, należy dołączyć zaświadczenie od organu, że nie wnosi sprzeciwu.  </w:t>
            </w:r>
          </w:p>
          <w:p w14:paraId="2E10866B" w14:textId="77777777" w:rsidR="00CF7420" w:rsidRPr="00CF7420" w:rsidRDefault="00CF7420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Dla operacji obejmujących roboty budowlane, dla których wymagane jest dołączenie kosztorysu inwestorskiego, w ramach którego przewidziano także wydatki w ramach kalkulacji indywidualnej należy przedstawić dodatkowo co najmniej jedną aktualną ofertę cenową do każdego wymienionego kosztu w kalkulacji indywidualnej. Oferta powinna być aktualna (nie starsza niż 3 miesiące na dzień złożenia wniosku). Oferta powinna obejmować co najmniej: nazwę produktu/usługi, cenę, która jednoznacznie pozwoli określić wartość netto, brutto oraz VAT a także istotne parametry. Oferta w języku obcym musi być przetłumaczona przez tłumacza przysięgłego. W przypadku oferty cenowej w walucie obcej Wnioskodawca zobligowany jest do przedstawienia kalkulacji przeliczenia kosztów na PLN. </w:t>
            </w:r>
            <w:r w:rsidRPr="00156590">
              <w:rPr>
                <w:rFonts w:ascii="Arial" w:hAnsi="Arial" w:cs="Arial"/>
                <w:color w:val="EE0000"/>
                <w:sz w:val="24"/>
              </w:rPr>
              <w:t>Wg kursu NBP Tabela A z dnia 31 grudnia roku poprzedniego).</w:t>
            </w:r>
          </w:p>
          <w:p w14:paraId="4B018938" w14:textId="77777777" w:rsidR="00CF7420" w:rsidRPr="00CF7420" w:rsidRDefault="00CF7420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Dla operacji obejmujących zakupy -  wnioskodawca zobowiązany jest do przedłożenia minimum 2 ofert cenowych do każdego kosztu ujętego w zestawieniu rzeczowo-finansowym operacji. Oferty cenowe do każdego kosztu stanowiącego podstawę wyliczenia kwoty pomocy powinny być  aktualne (nie starsze niż 3 miesiące na dzień złożenia wniosku). Każda oferta powinna obejmować co najmniej: nazwę produktu/usługi, cenę, która jednoznacznie pozwoli określić wartość netto, brutto oraz VAT a także istotne i tożsame w obu ofertach parametry. Oferty należy oznaczyć poprzez wskazanie czy jest to oferta wybrana czy kontroferta oraz poprzez </w:t>
            </w:r>
            <w:r w:rsidRPr="00CF7420">
              <w:rPr>
                <w:rFonts w:ascii="Arial" w:hAnsi="Arial" w:cs="Arial"/>
                <w:sz w:val="24"/>
              </w:rPr>
              <w:lastRenderedPageBreak/>
              <w:t>wskazanie nazwy produktu/ usługi  zgodnie z nazwą wskazaną w Szczegółowym opisie zadań wymienionych w zestawieniu rzeczowo-finansowym operacji  – załącznik nr 3 do WoPP. (jeśli nazwa jest inna).</w:t>
            </w:r>
          </w:p>
          <w:p w14:paraId="14F9F4B9" w14:textId="77777777" w:rsidR="00CF7420" w:rsidRPr="00CF7420" w:rsidRDefault="00CF7420" w:rsidP="00CF7420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 </w:t>
            </w:r>
          </w:p>
          <w:p w14:paraId="542E2CB4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Każda złożona oferta powinna być w języku polskim. Oferty w języku obcym muszą być przetłumaczone przez tłumacza przysięgłego. W przypadku ofert cenowych w walucie obcej Wnioskodawca zobligowany jest do przedstawienia kalkulacji przeliczenia kosztów na PLN. </w:t>
            </w:r>
            <w:r w:rsidRPr="00156590">
              <w:rPr>
                <w:rFonts w:ascii="Arial" w:hAnsi="Arial" w:cs="Arial"/>
                <w:color w:val="EE0000"/>
                <w:sz w:val="24"/>
              </w:rPr>
              <w:t xml:space="preserve">Wg kursu NBP Tabela A z dnia 31 grudnia roku poprzedniego.  </w:t>
            </w:r>
          </w:p>
          <w:p w14:paraId="0A75EAE2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 xml:space="preserve">Punkty w ramach kryterium przyznaje się w następujący sposób: </w:t>
            </w:r>
          </w:p>
          <w:p w14:paraId="68C08C62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 </w:t>
            </w:r>
          </w:p>
          <w:p w14:paraId="3DD672DA" w14:textId="0B1A51CF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>0 pkt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Pr="00CF7420">
              <w:rPr>
                <w:rFonts w:ascii="Arial" w:hAnsi="Arial" w:cs="Arial"/>
                <w:sz w:val="24"/>
              </w:rPr>
              <w:t xml:space="preserve"> – brak wymaganych załączników (zgodnie z powyższym opisem ) potwierdzających gotowość operacji do realizacji.  </w:t>
            </w:r>
          </w:p>
          <w:p w14:paraId="6700FA92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14:paraId="2B99AA07" w14:textId="732C71E5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>6 pkt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Pr="00CF7420">
              <w:rPr>
                <w:rFonts w:ascii="Arial" w:hAnsi="Arial" w:cs="Arial"/>
                <w:sz w:val="24"/>
              </w:rPr>
              <w:t xml:space="preserve"> – kompletne załączniki (zgodnie z powyższym) potwierdzające gotowość operacji do realizacji.</w:t>
            </w:r>
          </w:p>
          <w:p w14:paraId="411C931A" w14:textId="77777777" w:rsidR="00CF7420" w:rsidRPr="00CF7420" w:rsidRDefault="00CF7420" w:rsidP="00CF7420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</w:p>
          <w:p w14:paraId="00442E02" w14:textId="77777777" w:rsidR="00A94A99" w:rsidRPr="00D978AB" w:rsidRDefault="00A94A99" w:rsidP="00D930BD">
            <w:pPr>
              <w:spacing w:after="2" w:line="274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698" w:type="dxa"/>
          </w:tcPr>
          <w:p w14:paraId="52A5A2DF" w14:textId="77777777" w:rsidR="00BF4D79" w:rsidRPr="00D978AB" w:rsidRDefault="00D930BD" w:rsidP="00DB26B3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BF4D79" w:rsidRPr="00D978AB" w14:paraId="611EC981" w14:textId="77777777" w:rsidTr="008F3713">
        <w:tc>
          <w:tcPr>
            <w:tcW w:w="672" w:type="dxa"/>
          </w:tcPr>
          <w:p w14:paraId="634A564C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lastRenderedPageBreak/>
              <w:t>2.</w:t>
            </w:r>
          </w:p>
        </w:tc>
        <w:tc>
          <w:tcPr>
            <w:tcW w:w="3089" w:type="dxa"/>
          </w:tcPr>
          <w:p w14:paraId="35DD7D79" w14:textId="0BCF7743" w:rsidR="00EA45FA" w:rsidRPr="00EA45FA" w:rsidRDefault="00EA45FA" w:rsidP="00EA45FA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EA45FA">
              <w:rPr>
                <w:rFonts w:ascii="Arial" w:eastAsia="Arial" w:hAnsi="Arial" w:cs="Arial"/>
                <w:b/>
                <w:sz w:val="24"/>
              </w:rPr>
              <w:t>Termin złożenia wniosku o płatność końcową</w:t>
            </w:r>
            <w:r w:rsidR="00BE511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BE511D" w:rsidRPr="00BE511D">
              <w:rPr>
                <w:rFonts w:ascii="Arial" w:eastAsia="Arial" w:hAnsi="Arial" w:cs="Arial"/>
                <w:b/>
                <w:sz w:val="36"/>
                <w:szCs w:val="36"/>
              </w:rPr>
              <w:t>*</w:t>
            </w:r>
          </w:p>
          <w:p w14:paraId="0D2358F6" w14:textId="77777777" w:rsidR="00CE7E71" w:rsidRDefault="00CE7E71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  <w:p w14:paraId="20188C38" w14:textId="77777777" w:rsidR="00CE7E71" w:rsidRDefault="00CE7E71" w:rsidP="00CE7E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Kryterium ma charakter rozstrzygający </w:t>
            </w:r>
            <w:r>
              <w:rPr>
                <w:b/>
                <w:bCs/>
                <w:sz w:val="23"/>
                <w:szCs w:val="23"/>
              </w:rPr>
              <w:t xml:space="preserve">I stopnia </w:t>
            </w:r>
            <w:r>
              <w:rPr>
                <w:sz w:val="23"/>
                <w:szCs w:val="23"/>
              </w:rPr>
              <w:t xml:space="preserve">tj. w przypadku uzyskania przez kilka operacji równej </w:t>
            </w:r>
            <w:r>
              <w:rPr>
                <w:sz w:val="23"/>
                <w:szCs w:val="23"/>
              </w:rPr>
              <w:lastRenderedPageBreak/>
              <w:t xml:space="preserve">łącznej liczby punktów w ramach oceny merytorycznej, w pierwszej kolejności do </w:t>
            </w:r>
          </w:p>
          <w:p w14:paraId="68C7F252" w14:textId="77777777" w:rsidR="00CE7E71" w:rsidRDefault="00CE7E71" w:rsidP="00CE7E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przyznania pomocy będą wybierane operacje, które otrzymały większą liczbę punktów w tym kryterium. </w:t>
            </w:r>
          </w:p>
          <w:p w14:paraId="59A8138C" w14:textId="77777777" w:rsidR="00CE7E71" w:rsidRDefault="00CE7E71" w:rsidP="00CE7E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2002C0F2" w14:textId="77777777" w:rsidR="00CE7E71" w:rsidRPr="00D978AB" w:rsidRDefault="00CE7E71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8535" w:type="dxa"/>
          </w:tcPr>
          <w:p w14:paraId="24B0CAA6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  <w:r w:rsidRPr="00EA45FA">
              <w:rPr>
                <w:rFonts w:ascii="Arial" w:hAnsi="Arial" w:cs="Arial"/>
                <w:sz w:val="24"/>
              </w:rPr>
              <w:lastRenderedPageBreak/>
              <w:t>Termin złożenia wniosku o płatność końcową w systemie teleinformatycznym uznaje się za równoznaczny z terminem realizacji operacji</w:t>
            </w:r>
            <w:r w:rsidRPr="00EA45FA">
              <w:rPr>
                <w:rFonts w:ascii="Arial" w:hAnsi="Arial" w:cs="Arial"/>
                <w:b/>
                <w:bCs/>
                <w:sz w:val="24"/>
              </w:rPr>
              <w:t>.</w:t>
            </w:r>
            <w:r w:rsidRPr="00EA45FA">
              <w:rPr>
                <w:rFonts w:ascii="Arial" w:hAnsi="Arial" w:cs="Arial"/>
                <w:sz w:val="24"/>
              </w:rPr>
              <w:t xml:space="preserve"> Preferuje się operacje, które będą realizowane n</w:t>
            </w:r>
            <w:r w:rsidR="00762083">
              <w:rPr>
                <w:rFonts w:ascii="Arial" w:hAnsi="Arial" w:cs="Arial"/>
                <w:sz w:val="24"/>
              </w:rPr>
              <w:t xml:space="preserve">ajszybciej tj. nie dłużej niż 12 miesięcy </w:t>
            </w:r>
            <w:r w:rsidRPr="00EA45FA">
              <w:rPr>
                <w:rFonts w:ascii="Arial" w:hAnsi="Arial" w:cs="Arial"/>
                <w:sz w:val="24"/>
              </w:rPr>
              <w:t xml:space="preserve"> od ostatniego dnia miesiąca, w którym planowane jest zawarcie umowy o przyznaniu pomocy do dnia złożenia wniosku o płatność końcową.</w:t>
            </w:r>
          </w:p>
          <w:p w14:paraId="2D5B07C4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</w:p>
          <w:p w14:paraId="63D0B7C5" w14:textId="77777777" w:rsidR="002A3E25" w:rsidRPr="002A3E25" w:rsidRDefault="002A3E25" w:rsidP="00EA45FA">
            <w:pPr>
              <w:spacing w:after="107"/>
              <w:rPr>
                <w:rFonts w:ascii="Arial" w:hAnsi="Arial" w:cs="Arial"/>
                <w:iCs/>
                <w:sz w:val="24"/>
              </w:rPr>
            </w:pPr>
            <w:r w:rsidRPr="002A3E25">
              <w:rPr>
                <w:rFonts w:ascii="Arial" w:hAnsi="Arial" w:cs="Arial"/>
                <w:i/>
                <w:sz w:val="24"/>
              </w:rPr>
              <w:lastRenderedPageBreak/>
              <w:t xml:space="preserve">Źródło weryfikacji danych: </w:t>
            </w:r>
            <w:r w:rsidRPr="002A3E25">
              <w:rPr>
                <w:rFonts w:ascii="Arial" w:hAnsi="Arial" w:cs="Arial"/>
                <w:iCs/>
                <w:sz w:val="24"/>
              </w:rPr>
              <w:t>punkty przyznawane są w oparciu o zapisy z wniosku (Sekcja Planowany termin zakończenia operacji) oraz zapisy w załączniku „Opis operacji start DG” w sekcji - etapy realizacji operacji. Wskazane w tym miejscach terminy zakończenia operacji rozumianego jako złożenie wniosku o płatność końcową winny być tożsame.</w:t>
            </w:r>
          </w:p>
          <w:p w14:paraId="43EF74AA" w14:textId="1C4024CE" w:rsidR="00EA45FA" w:rsidRPr="00EA45FA" w:rsidRDefault="00EA45FA" w:rsidP="00EA45FA">
            <w:pPr>
              <w:spacing w:after="107"/>
              <w:rPr>
                <w:rFonts w:ascii="Arial" w:hAnsi="Arial" w:cs="Arial"/>
                <w:b/>
                <w:sz w:val="24"/>
              </w:rPr>
            </w:pPr>
            <w:r w:rsidRPr="00EA45FA">
              <w:rPr>
                <w:rFonts w:ascii="Arial" w:hAnsi="Arial" w:cs="Arial"/>
                <w:b/>
                <w:sz w:val="24"/>
              </w:rPr>
              <w:t xml:space="preserve">Punkty w ramach kryterium przyznaje się w następujący sposób: </w:t>
            </w:r>
          </w:p>
          <w:p w14:paraId="545B792B" w14:textId="153A98D5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  <w:r w:rsidRPr="00EA45FA">
              <w:rPr>
                <w:rFonts w:ascii="Arial" w:hAnsi="Arial" w:cs="Arial"/>
                <w:b/>
                <w:bCs/>
                <w:sz w:val="24"/>
              </w:rPr>
              <w:t>6 pkt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Pr="00EA45FA">
              <w:rPr>
                <w:rFonts w:ascii="Arial" w:hAnsi="Arial" w:cs="Arial"/>
                <w:sz w:val="24"/>
              </w:rPr>
              <w:t xml:space="preserve"> – czas realizacji operacji nie dłuższy niż 12 miesięcy od ostatniego dnia miesiąca, w którym planowane jest zawarcie umowy o przyznaniu pomocy do dnia złożenia wniosku o płatność końcową,</w:t>
            </w:r>
          </w:p>
          <w:p w14:paraId="5444578A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</w:p>
          <w:p w14:paraId="5CDF18B5" w14:textId="0405F248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  <w:r w:rsidRPr="00EA45FA">
              <w:rPr>
                <w:rFonts w:ascii="Arial" w:hAnsi="Arial" w:cs="Arial"/>
                <w:b/>
                <w:bCs/>
                <w:sz w:val="24"/>
              </w:rPr>
              <w:t>0 pkt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Pr="00EA45FA">
              <w:rPr>
                <w:rFonts w:ascii="Arial" w:hAnsi="Arial" w:cs="Arial"/>
                <w:sz w:val="24"/>
              </w:rPr>
              <w:t xml:space="preserve"> – czas realizacji operacji powyżej 12 miesięcy od ostatniego dnia miesiąca, w którym planowane jest zawarcie umowy o przyznaniu pomocy do dnia złożenia wniosku o płatność końcową.</w:t>
            </w:r>
          </w:p>
          <w:p w14:paraId="75C3ADD8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</w:p>
          <w:p w14:paraId="6EF12C5B" w14:textId="77777777" w:rsidR="00A94A99" w:rsidRPr="00D978AB" w:rsidRDefault="00EA45FA" w:rsidP="00EA45FA">
            <w:pPr>
              <w:rPr>
                <w:rFonts w:ascii="Arial" w:eastAsia="Arial" w:hAnsi="Arial" w:cs="Arial"/>
                <w:b/>
                <w:sz w:val="24"/>
              </w:rPr>
            </w:pPr>
            <w:r w:rsidRPr="00EA45FA">
              <w:rPr>
                <w:rFonts w:ascii="Arial" w:hAnsi="Arial" w:cs="Arial"/>
                <w:sz w:val="24"/>
              </w:rPr>
              <w:t>Brak spełnienia kryterium nie eliminuje wniosku z dalszej oceny.</w:t>
            </w:r>
          </w:p>
        </w:tc>
        <w:tc>
          <w:tcPr>
            <w:tcW w:w="1698" w:type="dxa"/>
          </w:tcPr>
          <w:p w14:paraId="353F86AF" w14:textId="77777777" w:rsidR="00BF4D79" w:rsidRPr="00D978AB" w:rsidRDefault="00DB26B3" w:rsidP="00DB26B3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8F3713" w:rsidRPr="00D978AB" w14:paraId="516ECEBB" w14:textId="77777777" w:rsidTr="008F3713">
        <w:tc>
          <w:tcPr>
            <w:tcW w:w="672" w:type="dxa"/>
          </w:tcPr>
          <w:p w14:paraId="75254336" w14:textId="77777777" w:rsidR="008F3713" w:rsidRPr="00D978AB" w:rsidRDefault="008F3713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t>3.</w:t>
            </w:r>
          </w:p>
        </w:tc>
        <w:tc>
          <w:tcPr>
            <w:tcW w:w="3089" w:type="dxa"/>
          </w:tcPr>
          <w:p w14:paraId="3190574B" w14:textId="5FD4C4D1" w:rsidR="008F3713" w:rsidRDefault="00B21113" w:rsidP="008F3713">
            <w:pPr>
              <w:spacing w:after="107"/>
              <w:rPr>
                <w:rFonts w:ascii="Arial" w:hAnsi="Arial" w:cs="Arial"/>
                <w:b/>
                <w:bCs/>
                <w:sz w:val="24"/>
              </w:rPr>
            </w:pPr>
            <w:r w:rsidRPr="00B21113">
              <w:rPr>
                <w:rFonts w:ascii="Arial" w:hAnsi="Arial" w:cs="Arial"/>
                <w:b/>
                <w:bCs/>
                <w:sz w:val="24"/>
              </w:rPr>
              <w:t>Zasięg oddziaływania projektu</w:t>
            </w:r>
            <w:r w:rsidR="00BE511D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BE511D" w:rsidRPr="00BE511D">
              <w:rPr>
                <w:rFonts w:ascii="Arial" w:hAnsi="Arial" w:cs="Arial"/>
                <w:b/>
                <w:bCs/>
                <w:sz w:val="36"/>
                <w:szCs w:val="36"/>
              </w:rPr>
              <w:t>*</w:t>
            </w:r>
          </w:p>
          <w:p w14:paraId="0971A8A6" w14:textId="77777777" w:rsidR="00CE7E71" w:rsidRDefault="00CE7E71" w:rsidP="00CE7E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Kryterium ma charakter rozstrzygający </w:t>
            </w:r>
            <w:r>
              <w:rPr>
                <w:b/>
                <w:bCs/>
                <w:sz w:val="23"/>
                <w:szCs w:val="23"/>
              </w:rPr>
              <w:t xml:space="preserve">II stopnia </w:t>
            </w:r>
            <w:r>
              <w:rPr>
                <w:sz w:val="23"/>
                <w:szCs w:val="23"/>
              </w:rPr>
              <w:t xml:space="preserve">tj. w przypadku, gdy kryterium rozstrzygające I stopnia nie jest wystarczające do określenia kolejności operacji wybieranych do przyznania pomocy, w pierwszej kolejności do </w:t>
            </w:r>
            <w:r>
              <w:rPr>
                <w:sz w:val="23"/>
                <w:szCs w:val="23"/>
              </w:rPr>
              <w:lastRenderedPageBreak/>
              <w:t xml:space="preserve">przyznania pomocy wybierane będą operacje, które otrzymały większą liczbę punktów w tym kryterium. </w:t>
            </w:r>
          </w:p>
          <w:p w14:paraId="685F97F5" w14:textId="77777777" w:rsidR="00CE7E71" w:rsidRPr="00B21113" w:rsidRDefault="00CE7E71" w:rsidP="008F3713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8535" w:type="dxa"/>
          </w:tcPr>
          <w:p w14:paraId="36557FED" w14:textId="77777777" w:rsidR="00B21113" w:rsidRDefault="00B21113" w:rsidP="006E2B10">
            <w:pPr>
              <w:spacing w:after="19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hAnsi="Arial" w:cs="Arial"/>
                <w:sz w:val="24"/>
              </w:rPr>
              <w:lastRenderedPageBreak/>
              <w:t xml:space="preserve">Preferowane będą operacje o największej skali oddziaływania </w:t>
            </w:r>
            <w:r w:rsidR="00CE7E71" w:rsidRPr="00B21113">
              <w:rPr>
                <w:rFonts w:ascii="Arial" w:hAnsi="Arial" w:cs="Arial"/>
                <w:sz w:val="24"/>
              </w:rPr>
              <w:t>na obszarze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B21113">
              <w:rPr>
                <w:rFonts w:ascii="Arial" w:hAnsi="Arial" w:cs="Arial"/>
                <w:sz w:val="24"/>
              </w:rPr>
              <w:t>LSR LGD Zielony Pierścień Tarnowa.</w:t>
            </w:r>
          </w:p>
          <w:p w14:paraId="1E87D341" w14:textId="77777777" w:rsidR="002A3E25" w:rsidRPr="00B21113" w:rsidRDefault="002A3E25" w:rsidP="006E2B10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537786C9" w14:textId="48576C1F" w:rsidR="002A3E25" w:rsidRPr="002A3E25" w:rsidRDefault="002A3E25" w:rsidP="002A3E25">
            <w:pPr>
              <w:spacing w:after="107"/>
              <w:rPr>
                <w:rFonts w:ascii="Arial" w:hAnsi="Arial" w:cs="Arial"/>
                <w:iCs/>
                <w:sz w:val="24"/>
              </w:rPr>
            </w:pPr>
            <w:r w:rsidRPr="002A3E25">
              <w:rPr>
                <w:rFonts w:ascii="Arial" w:hAnsi="Arial" w:cs="Arial"/>
                <w:i/>
                <w:sz w:val="24"/>
              </w:rPr>
              <w:t xml:space="preserve">Źródło weryfikacji danych: </w:t>
            </w:r>
            <w:r w:rsidRPr="002A3E25">
              <w:rPr>
                <w:rFonts w:ascii="Arial" w:hAnsi="Arial" w:cs="Arial"/>
                <w:iCs/>
                <w:sz w:val="24"/>
              </w:rPr>
              <w:t>punkty przyznawane są w oparciu o zapisy z wniosku (Sekcj</w:t>
            </w:r>
            <w:r>
              <w:rPr>
                <w:rFonts w:ascii="Arial" w:hAnsi="Arial" w:cs="Arial"/>
                <w:iCs/>
                <w:sz w:val="24"/>
              </w:rPr>
              <w:t>a: Opis operacji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) oraz zapisy w załączniku „Opis operacji” w sekcji - </w:t>
            </w:r>
            <w:r w:rsidRPr="002A3E25">
              <w:rPr>
                <w:rFonts w:ascii="Arial" w:hAnsi="Arial" w:cs="Arial"/>
                <w:bCs/>
                <w:i/>
                <w:iCs/>
                <w:sz w:val="24"/>
              </w:rPr>
              <w:t>Opis planowanej operacji w zakresie zadań inwestycyjnych</w:t>
            </w:r>
            <w:r w:rsidRPr="002A3E25">
              <w:rPr>
                <w:rFonts w:ascii="Arial" w:hAnsi="Arial" w:cs="Arial"/>
                <w:bCs/>
                <w:iCs/>
                <w:sz w:val="24"/>
              </w:rPr>
              <w:t>.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 Wskazane w ty</w:t>
            </w:r>
            <w:r>
              <w:rPr>
                <w:rFonts w:ascii="Arial" w:hAnsi="Arial" w:cs="Arial"/>
                <w:iCs/>
                <w:sz w:val="24"/>
              </w:rPr>
              <w:t>ch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 miejscach </w:t>
            </w:r>
            <w:r>
              <w:rPr>
                <w:rFonts w:ascii="Arial" w:hAnsi="Arial" w:cs="Arial"/>
                <w:iCs/>
                <w:sz w:val="24"/>
              </w:rPr>
              <w:t xml:space="preserve">informacje co do obszaru </w:t>
            </w:r>
            <w:r w:rsidRPr="002A3E25">
              <w:rPr>
                <w:rFonts w:ascii="Arial" w:hAnsi="Arial" w:cs="Arial"/>
                <w:iCs/>
                <w:sz w:val="24"/>
              </w:rPr>
              <w:t>winny być tożsame.</w:t>
            </w:r>
          </w:p>
          <w:p w14:paraId="09196C7C" w14:textId="77777777" w:rsidR="006E2B10" w:rsidRPr="006E2B10" w:rsidRDefault="006E2B10" w:rsidP="006E2B10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2F638C2B" w14:textId="77777777" w:rsidR="006E2B10" w:rsidRPr="00B21113" w:rsidRDefault="00FD3B95" w:rsidP="003472EA">
            <w:pPr>
              <w:spacing w:after="1" w:line="275" w:lineRule="auto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eastAsia="Arial" w:hAnsi="Arial" w:cs="Arial"/>
                <w:b/>
                <w:sz w:val="24"/>
              </w:rPr>
              <w:t>Punkty w ramach kryterium przyznaje się w następujący sposób:</w:t>
            </w:r>
          </w:p>
          <w:p w14:paraId="19050D2A" w14:textId="77777777" w:rsidR="006E2B10" w:rsidRPr="00B21113" w:rsidRDefault="006E2B10" w:rsidP="006E2B10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558176E6" w14:textId="2AA1D880" w:rsidR="006E2B10" w:rsidRPr="00B21113" w:rsidRDefault="003472EA" w:rsidP="006E2B10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lastRenderedPageBreak/>
              <w:t>0</w:t>
            </w:r>
            <w:r w:rsidR="00E13BBF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6E2B10" w:rsidRPr="00B21113">
              <w:rPr>
                <w:rFonts w:ascii="Arial" w:hAnsi="Arial" w:cs="Arial"/>
                <w:b/>
                <w:bCs/>
                <w:sz w:val="24"/>
              </w:rPr>
              <w:t>pkt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="00FD3B95" w:rsidRPr="00B21113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6E2B10" w:rsidRPr="00B21113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 xml:space="preserve"> zaplanowane zadania</w:t>
            </w:r>
            <w:r w:rsidRPr="00B211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skierowane są</w:t>
            </w:r>
            <w:r w:rsidR="00B21113" w:rsidRPr="00B211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do mieszkańców tylko </w:t>
            </w:r>
            <w:r w:rsidR="00B21113" w:rsidRPr="00B21113">
              <w:rPr>
                <w:rFonts w:ascii="Arial" w:hAnsi="Arial" w:cs="Arial"/>
                <w:sz w:val="24"/>
              </w:rPr>
              <w:t>jednej miejscowości</w:t>
            </w:r>
          </w:p>
          <w:p w14:paraId="62BB39E2" w14:textId="02BE949A" w:rsidR="006E2B10" w:rsidRPr="00B21113" w:rsidRDefault="006E2B10" w:rsidP="006E2B10">
            <w:pPr>
              <w:spacing w:after="19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hAnsi="Arial" w:cs="Arial"/>
                <w:b/>
                <w:bCs/>
                <w:sz w:val="24"/>
              </w:rPr>
              <w:t>2</w:t>
            </w:r>
            <w:r w:rsidR="00E13BBF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B21113">
              <w:rPr>
                <w:rFonts w:ascii="Arial" w:hAnsi="Arial" w:cs="Arial"/>
                <w:b/>
                <w:bCs/>
                <w:sz w:val="24"/>
              </w:rPr>
              <w:t>pkt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Pr="00B21113">
              <w:rPr>
                <w:rFonts w:ascii="Arial" w:hAnsi="Arial" w:cs="Arial"/>
                <w:sz w:val="24"/>
              </w:rPr>
              <w:t xml:space="preserve"> – </w:t>
            </w:r>
            <w:r w:rsidR="003472EA">
              <w:rPr>
                <w:rFonts w:ascii="Arial" w:hAnsi="Arial" w:cs="Arial"/>
                <w:sz w:val="24"/>
              </w:rPr>
              <w:t>zaplanowane zadania</w:t>
            </w:r>
            <w:r w:rsidR="003472EA" w:rsidRPr="00B21113">
              <w:rPr>
                <w:rFonts w:ascii="Arial" w:hAnsi="Arial" w:cs="Arial"/>
                <w:sz w:val="24"/>
              </w:rPr>
              <w:t xml:space="preserve"> </w:t>
            </w:r>
            <w:r w:rsidR="003472EA">
              <w:rPr>
                <w:rFonts w:ascii="Arial" w:hAnsi="Arial" w:cs="Arial"/>
                <w:sz w:val="24"/>
              </w:rPr>
              <w:t xml:space="preserve">skierowane są do mieszkańców dwóch </w:t>
            </w:r>
            <w:r w:rsidR="003472EA" w:rsidRPr="00B21113">
              <w:rPr>
                <w:rFonts w:ascii="Arial" w:hAnsi="Arial" w:cs="Arial"/>
                <w:sz w:val="24"/>
              </w:rPr>
              <w:t>miejscowości</w:t>
            </w:r>
          </w:p>
          <w:p w14:paraId="43A87542" w14:textId="64578D5E" w:rsidR="003472EA" w:rsidRDefault="006E2B10" w:rsidP="003472EA">
            <w:pPr>
              <w:spacing w:after="19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hAnsi="Arial" w:cs="Arial"/>
                <w:b/>
                <w:bCs/>
                <w:sz w:val="24"/>
              </w:rPr>
              <w:t>4</w:t>
            </w:r>
            <w:r w:rsidR="00E13BBF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3472EA">
              <w:rPr>
                <w:rFonts w:ascii="Arial" w:hAnsi="Arial" w:cs="Arial"/>
                <w:b/>
                <w:bCs/>
                <w:sz w:val="24"/>
              </w:rPr>
              <w:t>p</w:t>
            </w:r>
            <w:r w:rsidRPr="00B21113">
              <w:rPr>
                <w:rFonts w:ascii="Arial" w:hAnsi="Arial" w:cs="Arial"/>
                <w:b/>
                <w:bCs/>
                <w:sz w:val="24"/>
              </w:rPr>
              <w:t>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Pr="00B21113">
              <w:rPr>
                <w:rFonts w:ascii="Arial" w:hAnsi="Arial" w:cs="Arial"/>
                <w:sz w:val="24"/>
              </w:rPr>
              <w:t xml:space="preserve"> – </w:t>
            </w:r>
            <w:r w:rsidR="003472EA">
              <w:rPr>
                <w:rFonts w:ascii="Arial" w:hAnsi="Arial" w:cs="Arial"/>
                <w:sz w:val="24"/>
              </w:rPr>
              <w:t>zaplanowane zadania</w:t>
            </w:r>
            <w:r w:rsidR="003472EA" w:rsidRPr="00B21113">
              <w:rPr>
                <w:rFonts w:ascii="Arial" w:hAnsi="Arial" w:cs="Arial"/>
                <w:sz w:val="24"/>
              </w:rPr>
              <w:t xml:space="preserve"> </w:t>
            </w:r>
            <w:r w:rsidR="003472EA">
              <w:rPr>
                <w:rFonts w:ascii="Arial" w:hAnsi="Arial" w:cs="Arial"/>
                <w:sz w:val="24"/>
              </w:rPr>
              <w:t xml:space="preserve">skierowane są do mieszkańców jednej gminy </w:t>
            </w:r>
          </w:p>
          <w:p w14:paraId="30A73CDE" w14:textId="0DD73C8D" w:rsidR="003472EA" w:rsidRDefault="00F87A3C" w:rsidP="003472EA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6</w:t>
            </w:r>
            <w:r w:rsidR="00E13BBF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3472EA">
              <w:rPr>
                <w:rFonts w:ascii="Arial" w:hAnsi="Arial" w:cs="Arial"/>
                <w:b/>
                <w:bCs/>
                <w:sz w:val="24"/>
              </w:rPr>
              <w:t>p</w:t>
            </w:r>
            <w:r w:rsidR="003472EA" w:rsidRPr="00B21113">
              <w:rPr>
                <w:rFonts w:ascii="Arial" w:hAnsi="Arial" w:cs="Arial"/>
                <w:b/>
                <w:bCs/>
                <w:sz w:val="24"/>
              </w:rPr>
              <w:t>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="003472EA" w:rsidRPr="00B21113">
              <w:rPr>
                <w:rFonts w:ascii="Arial" w:hAnsi="Arial" w:cs="Arial"/>
                <w:sz w:val="24"/>
              </w:rPr>
              <w:t xml:space="preserve"> – </w:t>
            </w:r>
            <w:r w:rsidR="003472EA">
              <w:rPr>
                <w:rFonts w:ascii="Arial" w:hAnsi="Arial" w:cs="Arial"/>
                <w:sz w:val="24"/>
              </w:rPr>
              <w:t>zaplanowane zadania</w:t>
            </w:r>
            <w:r w:rsidR="003472EA" w:rsidRPr="00B21113">
              <w:rPr>
                <w:rFonts w:ascii="Arial" w:hAnsi="Arial" w:cs="Arial"/>
                <w:sz w:val="24"/>
              </w:rPr>
              <w:t xml:space="preserve"> </w:t>
            </w:r>
            <w:r w:rsidR="003472EA">
              <w:rPr>
                <w:rFonts w:ascii="Arial" w:hAnsi="Arial" w:cs="Arial"/>
                <w:sz w:val="24"/>
              </w:rPr>
              <w:t xml:space="preserve">skierowane są do mieszkańców </w:t>
            </w:r>
            <w:r>
              <w:rPr>
                <w:rFonts w:ascii="Arial" w:hAnsi="Arial" w:cs="Arial"/>
                <w:sz w:val="24"/>
              </w:rPr>
              <w:t>całego obszaru LSR</w:t>
            </w:r>
            <w:r w:rsidR="003472EA">
              <w:rPr>
                <w:rFonts w:ascii="Arial" w:hAnsi="Arial" w:cs="Arial"/>
                <w:sz w:val="24"/>
              </w:rPr>
              <w:t xml:space="preserve"> </w:t>
            </w:r>
          </w:p>
          <w:p w14:paraId="1AD6ECF6" w14:textId="77777777" w:rsidR="006E2B10" w:rsidRPr="00CE7E71" w:rsidRDefault="00CE7E71" w:rsidP="006E2B10">
            <w:pPr>
              <w:spacing w:after="19"/>
              <w:rPr>
                <w:rFonts w:ascii="Arial" w:hAnsi="Arial" w:cs="Arial"/>
                <w:sz w:val="24"/>
                <w:u w:val="single"/>
              </w:rPr>
            </w:pPr>
            <w:r w:rsidRPr="00FD3B95">
              <w:rPr>
                <w:rFonts w:ascii="Arial" w:hAnsi="Arial" w:cs="Arial"/>
                <w:sz w:val="24"/>
                <w:u w:val="single"/>
              </w:rPr>
              <w:t>Punkty nie sumują się.</w:t>
            </w:r>
          </w:p>
          <w:p w14:paraId="424D6AD0" w14:textId="77777777" w:rsidR="00DB26B3" w:rsidRPr="006E2B10" w:rsidRDefault="00DB26B3" w:rsidP="00CE7E71">
            <w:pPr>
              <w:spacing w:after="19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698" w:type="dxa"/>
          </w:tcPr>
          <w:p w14:paraId="2F079869" w14:textId="77777777" w:rsidR="008F3713" w:rsidRPr="00D978AB" w:rsidRDefault="00C377D4" w:rsidP="00C32003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5A2D61" w:rsidRPr="00D978AB" w14:paraId="3176DD19" w14:textId="77777777" w:rsidTr="008F3713">
        <w:tc>
          <w:tcPr>
            <w:tcW w:w="672" w:type="dxa"/>
          </w:tcPr>
          <w:p w14:paraId="22FDCCED" w14:textId="77777777" w:rsidR="005A2D61" w:rsidRPr="00D978AB" w:rsidRDefault="00076B2A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4</w:t>
            </w:r>
            <w:r w:rsidR="005A2D61">
              <w:rPr>
                <w:rFonts w:ascii="Arial" w:eastAsia="Arial" w:hAnsi="Arial" w:cs="Arial"/>
                <w:b/>
                <w:sz w:val="24"/>
              </w:rPr>
              <w:t xml:space="preserve">. </w:t>
            </w:r>
          </w:p>
        </w:tc>
        <w:tc>
          <w:tcPr>
            <w:tcW w:w="3089" w:type="dxa"/>
          </w:tcPr>
          <w:p w14:paraId="35F3438D" w14:textId="6BDB5C5B" w:rsidR="005A2D61" w:rsidRPr="00970C0E" w:rsidRDefault="00E13BBF" w:rsidP="00E13BBF">
            <w:pPr>
              <w:spacing w:after="19"/>
              <w:ind w:left="108"/>
              <w:rPr>
                <w:rFonts w:ascii="Arial" w:hAnsi="Arial" w:cs="Arial"/>
                <w:b/>
                <w:sz w:val="24"/>
              </w:rPr>
            </w:pPr>
            <w:r w:rsidRPr="00E13BBF">
              <w:rPr>
                <w:rFonts w:ascii="Arial" w:hAnsi="Arial" w:cs="Arial"/>
                <w:b/>
                <w:sz w:val="24"/>
              </w:rPr>
              <w:t>Doradztwo LGD</w:t>
            </w:r>
          </w:p>
        </w:tc>
        <w:tc>
          <w:tcPr>
            <w:tcW w:w="8535" w:type="dxa"/>
          </w:tcPr>
          <w:p w14:paraId="6F26B0F9" w14:textId="77777777" w:rsidR="00E13BBF" w:rsidRP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sz w:val="24"/>
              </w:rPr>
              <w:t xml:space="preserve">Preferowani będą Wnioskodawcy, którzy skorzystali ze wsparcia doradczego oferowanego przez biuro. </w:t>
            </w:r>
          </w:p>
          <w:p w14:paraId="3A6037F8" w14:textId="6EA937AB" w:rsidR="00E13BBF" w:rsidRDefault="00EB431A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2A3E25">
              <w:rPr>
                <w:rFonts w:ascii="Arial" w:hAnsi="Arial" w:cs="Arial"/>
                <w:i/>
                <w:sz w:val="24"/>
              </w:rPr>
              <w:t xml:space="preserve">Źródło weryfikacji danych: </w:t>
            </w:r>
            <w:r w:rsidRPr="002A3E25">
              <w:rPr>
                <w:rFonts w:ascii="Arial" w:hAnsi="Arial" w:cs="Arial"/>
                <w:iCs/>
                <w:sz w:val="24"/>
              </w:rPr>
              <w:t>punkty przyznawane są w oparciu o</w:t>
            </w:r>
            <w:r>
              <w:rPr>
                <w:rFonts w:ascii="Arial" w:hAnsi="Arial" w:cs="Arial"/>
                <w:iCs/>
                <w:sz w:val="24"/>
              </w:rPr>
              <w:t xml:space="preserve"> karty doradztwa udzielonego w biurze LGD Zielony Pierścień Tarnowa podpisane przez pracownika biura</w:t>
            </w:r>
            <w:r w:rsidR="00E13BBF" w:rsidRPr="00E13BB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i obite pieczątką Zielonego Pierścienia Tarnowa.</w:t>
            </w:r>
            <w:r w:rsidR="00E13BBF" w:rsidRPr="00E13BBF">
              <w:rPr>
                <w:rFonts w:ascii="Arial" w:hAnsi="Arial" w:cs="Arial"/>
                <w:sz w:val="24"/>
              </w:rPr>
              <w:t xml:space="preserve"> </w:t>
            </w:r>
          </w:p>
          <w:p w14:paraId="1856F61A" w14:textId="77777777" w:rsidR="004640D0" w:rsidRDefault="004640D0" w:rsidP="00E13BBF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405C1107" w14:textId="77777777" w:rsidR="004640D0" w:rsidRDefault="004640D0" w:rsidP="00E13BBF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2F1CA889" w14:textId="77777777" w:rsidR="004640D0" w:rsidRPr="00E13BBF" w:rsidRDefault="004640D0" w:rsidP="00E13BBF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184FF425" w14:textId="77777777" w:rsidR="00E13BBF" w:rsidRPr="00E13BBF" w:rsidRDefault="00E13BBF" w:rsidP="00E13BBF">
            <w:pPr>
              <w:spacing w:after="19"/>
              <w:rPr>
                <w:rFonts w:ascii="Arial" w:hAnsi="Arial" w:cs="Arial"/>
                <w:b/>
                <w:bCs/>
                <w:sz w:val="24"/>
              </w:rPr>
            </w:pPr>
            <w:r w:rsidRPr="00E13BBF">
              <w:rPr>
                <w:rFonts w:ascii="Arial" w:hAnsi="Arial" w:cs="Arial"/>
                <w:b/>
                <w:bCs/>
                <w:sz w:val="24"/>
              </w:rPr>
              <w:t xml:space="preserve">Punkty w ramach kryterium przyznaje się w następujący sposób: </w:t>
            </w:r>
          </w:p>
          <w:p w14:paraId="4E55FB1E" w14:textId="77777777" w:rsidR="00E13BBF" w:rsidRP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538F9945" w14:textId="0ECCCF4B" w:rsidR="00E13BBF" w:rsidRPr="00E13BBF" w:rsidRDefault="00E558DC" w:rsidP="00E13BBF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4</w:t>
            </w:r>
            <w:r w:rsidR="00E13BBF" w:rsidRPr="00E13BBF">
              <w:rPr>
                <w:rFonts w:ascii="Arial" w:hAnsi="Arial" w:cs="Arial"/>
                <w:b/>
                <w:bCs/>
                <w:sz w:val="24"/>
              </w:rPr>
              <w:t xml:space="preserve"> pkt</w:t>
            </w:r>
            <w:r w:rsidR="00E13BBF">
              <w:rPr>
                <w:rFonts w:ascii="Arial" w:hAnsi="Arial" w:cs="Arial"/>
                <w:sz w:val="24"/>
              </w:rPr>
              <w:t>.</w:t>
            </w:r>
            <w:r w:rsidR="00E13BBF" w:rsidRPr="00E13BBF">
              <w:rPr>
                <w:rFonts w:ascii="Arial" w:hAnsi="Arial" w:cs="Arial"/>
                <w:sz w:val="24"/>
              </w:rPr>
              <w:t xml:space="preserve"> – wnioskodawca korzystał z doradztwa biura LGD na etapie</w:t>
            </w:r>
          </w:p>
          <w:p w14:paraId="46F7D112" w14:textId="77777777" w:rsidR="00E13BBF" w:rsidRP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sz w:val="24"/>
              </w:rPr>
              <w:t xml:space="preserve">wnioskowania zgodnie z ewidencją udzielonego doradztwa.  </w:t>
            </w:r>
          </w:p>
          <w:p w14:paraId="2C1C73AF" w14:textId="77777777" w:rsidR="00E13BBF" w:rsidRP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sz w:val="24"/>
              </w:rPr>
              <w:t xml:space="preserve">  </w:t>
            </w:r>
          </w:p>
          <w:p w14:paraId="5A8ED9BD" w14:textId="7A55FD74" w:rsidR="00E13BBF" w:rsidRP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b/>
                <w:bCs/>
                <w:sz w:val="24"/>
              </w:rPr>
              <w:t>0 pkt</w:t>
            </w:r>
            <w:r>
              <w:rPr>
                <w:rFonts w:ascii="Arial" w:hAnsi="Arial" w:cs="Arial"/>
                <w:sz w:val="24"/>
              </w:rPr>
              <w:t>.</w:t>
            </w:r>
            <w:r w:rsidRPr="00E13BBF">
              <w:rPr>
                <w:rFonts w:ascii="Arial" w:hAnsi="Arial" w:cs="Arial"/>
                <w:sz w:val="24"/>
              </w:rPr>
              <w:t xml:space="preserve"> – wnioskodawca nie korzystał z doradztwa biura LGD na etapie</w:t>
            </w:r>
          </w:p>
          <w:p w14:paraId="5F83E081" w14:textId="35440758" w:rsidR="005A2D61" w:rsidRPr="006E2B10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sz w:val="24"/>
              </w:rPr>
              <w:t>wnioskowania zgodnie z ewidencją udzielonego doradztwa.</w:t>
            </w:r>
          </w:p>
          <w:p w14:paraId="7C04A6EE" w14:textId="77777777" w:rsidR="00CE7E71" w:rsidRPr="00776EE1" w:rsidRDefault="00CE7E71" w:rsidP="00CE7E71">
            <w:pPr>
              <w:pStyle w:val="Akapitzlist"/>
              <w:spacing w:after="19"/>
              <w:rPr>
                <w:rFonts w:ascii="Arial" w:hAnsi="Arial" w:cs="Arial"/>
                <w:sz w:val="24"/>
              </w:rPr>
            </w:pPr>
          </w:p>
          <w:p w14:paraId="5984F810" w14:textId="4996AE05" w:rsidR="005A2D61" w:rsidRPr="00CE7E71" w:rsidRDefault="005A2D61" w:rsidP="00CE7E71">
            <w:pPr>
              <w:spacing w:after="16"/>
              <w:ind w:left="-2"/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698" w:type="dxa"/>
          </w:tcPr>
          <w:p w14:paraId="5D2D648A" w14:textId="41B77C76" w:rsidR="005A2D61" w:rsidRDefault="00E558DC" w:rsidP="00D978AB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4</w:t>
            </w:r>
          </w:p>
        </w:tc>
      </w:tr>
      <w:tr w:rsidR="00E13BBF" w:rsidRPr="00D978AB" w14:paraId="43BFB23B" w14:textId="77777777" w:rsidTr="008F3713">
        <w:tc>
          <w:tcPr>
            <w:tcW w:w="672" w:type="dxa"/>
          </w:tcPr>
          <w:p w14:paraId="7C368D16" w14:textId="4DA749E2" w:rsidR="00E13BBF" w:rsidRPr="00E13BBF" w:rsidRDefault="00E13BBF" w:rsidP="00E13BBF">
            <w:pPr>
              <w:pStyle w:val="Akapitzlist"/>
              <w:numPr>
                <w:ilvl w:val="0"/>
                <w:numId w:val="22"/>
              </w:num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089" w:type="dxa"/>
          </w:tcPr>
          <w:p w14:paraId="53CF6E91" w14:textId="69F470C3" w:rsidR="00E13BBF" w:rsidRPr="00E13BBF" w:rsidRDefault="00E13BBF" w:rsidP="00E13BBF">
            <w:pPr>
              <w:spacing w:after="19"/>
              <w:ind w:left="108"/>
              <w:rPr>
                <w:rFonts w:ascii="Arial" w:hAnsi="Arial" w:cs="Arial"/>
                <w:b/>
                <w:sz w:val="24"/>
              </w:rPr>
            </w:pPr>
            <w:r w:rsidRPr="00E13BBF">
              <w:rPr>
                <w:rFonts w:ascii="Arial" w:hAnsi="Arial" w:cs="Arial"/>
                <w:b/>
                <w:sz w:val="24"/>
              </w:rPr>
              <w:t>Miejsce realizacji operacji</w:t>
            </w:r>
            <w:r w:rsidR="00BE511D">
              <w:rPr>
                <w:rFonts w:ascii="Arial" w:hAnsi="Arial" w:cs="Arial"/>
                <w:b/>
                <w:sz w:val="24"/>
              </w:rPr>
              <w:t xml:space="preserve"> </w:t>
            </w:r>
            <w:r w:rsidR="00BE511D" w:rsidRPr="00BE511D">
              <w:rPr>
                <w:rFonts w:ascii="Arial" w:hAnsi="Arial" w:cs="Arial"/>
                <w:b/>
                <w:sz w:val="36"/>
                <w:szCs w:val="36"/>
              </w:rPr>
              <w:t>*</w:t>
            </w:r>
          </w:p>
        </w:tc>
        <w:tc>
          <w:tcPr>
            <w:tcW w:w="8535" w:type="dxa"/>
          </w:tcPr>
          <w:p w14:paraId="6F97E1D7" w14:textId="77777777" w:rsidR="00E13BBF" w:rsidRP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sz w:val="24"/>
              </w:rPr>
              <w:t>Premiowane są projekty, które zostaną zlokalizowane w mniejszych miejscowościach.</w:t>
            </w:r>
          </w:p>
          <w:p w14:paraId="209BE667" w14:textId="3D799F6A" w:rsid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sz w:val="24"/>
              </w:rPr>
              <w:t>Źródło weryfikacji danych: punkty przyznawane są w oparciu o dołączone do dokumentacji aplikacyjnej dane z właściwej ewidencji ludności o liczbie mieszkańców danej miejscowości na dzień 31 grudnia roku poprzedzającego rok złożenia wniosku o dofinansowanie</w:t>
            </w:r>
            <w:r w:rsidR="00667668">
              <w:rPr>
                <w:rFonts w:ascii="Arial" w:hAnsi="Arial" w:cs="Arial"/>
                <w:sz w:val="24"/>
              </w:rPr>
              <w:t>.</w:t>
            </w:r>
          </w:p>
          <w:p w14:paraId="6E8C5427" w14:textId="77777777" w:rsid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48262D44" w14:textId="1AFDB56C" w:rsidR="00E13BBF" w:rsidRPr="00E13BBF" w:rsidRDefault="00E13BBF" w:rsidP="00E13BBF">
            <w:pPr>
              <w:spacing w:after="19"/>
              <w:rPr>
                <w:rFonts w:ascii="Arial" w:hAnsi="Arial" w:cs="Arial"/>
                <w:b/>
                <w:bCs/>
                <w:sz w:val="24"/>
              </w:rPr>
            </w:pPr>
            <w:r w:rsidRPr="00E13BBF">
              <w:rPr>
                <w:rFonts w:ascii="Arial" w:hAnsi="Arial" w:cs="Arial"/>
                <w:b/>
                <w:bCs/>
                <w:sz w:val="24"/>
              </w:rPr>
              <w:t>Punkty w ramach kryterium przyznaje się w następujący sposób:</w:t>
            </w:r>
          </w:p>
          <w:p w14:paraId="70DC6597" w14:textId="7C785A9F" w:rsidR="00E13BBF" w:rsidRPr="00E13BBF" w:rsidRDefault="0080247C" w:rsidP="00E13BBF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4</w:t>
            </w:r>
            <w:r w:rsidR="00E13BBF" w:rsidRPr="00E13BBF">
              <w:rPr>
                <w:rFonts w:ascii="Arial" w:hAnsi="Arial" w:cs="Arial"/>
                <w:b/>
                <w:bCs/>
                <w:sz w:val="24"/>
              </w:rPr>
              <w:t xml:space="preserve"> pkt</w:t>
            </w:r>
            <w:r w:rsidR="00E13BBF" w:rsidRPr="00E13BBF">
              <w:rPr>
                <w:rFonts w:ascii="Arial" w:hAnsi="Arial" w:cs="Arial"/>
                <w:sz w:val="24"/>
              </w:rPr>
              <w:t xml:space="preserve">.- </w:t>
            </w:r>
            <w:r w:rsidR="00667668">
              <w:rPr>
                <w:rFonts w:ascii="Arial" w:hAnsi="Arial" w:cs="Arial"/>
                <w:sz w:val="24"/>
              </w:rPr>
              <w:t xml:space="preserve">operacja realizowana </w:t>
            </w:r>
            <w:r>
              <w:rPr>
                <w:rFonts w:ascii="Arial" w:hAnsi="Arial" w:cs="Arial"/>
                <w:sz w:val="24"/>
              </w:rPr>
              <w:t xml:space="preserve">przynajmniej w jednej </w:t>
            </w:r>
            <w:r w:rsidR="00E13BBF" w:rsidRPr="00E13BBF">
              <w:rPr>
                <w:rFonts w:ascii="Arial" w:hAnsi="Arial" w:cs="Arial"/>
                <w:sz w:val="24"/>
              </w:rPr>
              <w:t>miejscowości zamieszkanej przez mniej niż 1</w:t>
            </w:r>
            <w:r>
              <w:rPr>
                <w:rFonts w:ascii="Arial" w:hAnsi="Arial" w:cs="Arial"/>
                <w:sz w:val="24"/>
              </w:rPr>
              <w:t>,5</w:t>
            </w:r>
            <w:r w:rsidR="00E13BBF" w:rsidRPr="00E13BBF">
              <w:rPr>
                <w:rFonts w:ascii="Arial" w:hAnsi="Arial" w:cs="Arial"/>
                <w:sz w:val="24"/>
              </w:rPr>
              <w:t xml:space="preserve"> tys. </w:t>
            </w:r>
            <w:r w:rsidR="000C1560">
              <w:rPr>
                <w:rFonts w:ascii="Arial" w:hAnsi="Arial" w:cs="Arial"/>
                <w:sz w:val="24"/>
              </w:rPr>
              <w:t>m</w:t>
            </w:r>
            <w:r w:rsidR="00E13BBF" w:rsidRPr="00E13BBF">
              <w:rPr>
                <w:rFonts w:ascii="Arial" w:hAnsi="Arial" w:cs="Arial"/>
                <w:sz w:val="24"/>
              </w:rPr>
              <w:t>ieszkańców</w:t>
            </w:r>
            <w:r w:rsidR="00667668">
              <w:rPr>
                <w:rFonts w:ascii="Arial" w:hAnsi="Arial" w:cs="Arial"/>
                <w:sz w:val="24"/>
              </w:rPr>
              <w:t>;</w:t>
            </w:r>
          </w:p>
          <w:p w14:paraId="481D7944" w14:textId="730130FA" w:rsid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  <w:r w:rsidRPr="00E13BBF">
              <w:rPr>
                <w:rFonts w:ascii="Arial" w:hAnsi="Arial" w:cs="Arial"/>
                <w:b/>
                <w:bCs/>
                <w:sz w:val="24"/>
              </w:rPr>
              <w:t>0 pkt</w:t>
            </w:r>
            <w:r w:rsidRPr="00E13BBF">
              <w:rPr>
                <w:rFonts w:ascii="Arial" w:hAnsi="Arial" w:cs="Arial"/>
                <w:sz w:val="24"/>
              </w:rPr>
              <w:t xml:space="preserve">. – </w:t>
            </w:r>
            <w:r w:rsidR="00667668">
              <w:rPr>
                <w:rFonts w:ascii="Arial" w:hAnsi="Arial" w:cs="Arial"/>
                <w:sz w:val="24"/>
              </w:rPr>
              <w:t>operacja realizowana w</w:t>
            </w:r>
            <w:r w:rsidR="00667668" w:rsidRPr="00E13BBF">
              <w:rPr>
                <w:rFonts w:ascii="Arial" w:hAnsi="Arial" w:cs="Arial"/>
                <w:sz w:val="24"/>
              </w:rPr>
              <w:t xml:space="preserve"> </w:t>
            </w:r>
            <w:r w:rsidRPr="00E13BBF">
              <w:rPr>
                <w:rFonts w:ascii="Arial" w:hAnsi="Arial" w:cs="Arial"/>
                <w:sz w:val="24"/>
              </w:rPr>
              <w:t>miejscowości</w:t>
            </w:r>
            <w:r w:rsidR="000C1560">
              <w:rPr>
                <w:rFonts w:ascii="Arial" w:hAnsi="Arial" w:cs="Arial"/>
                <w:sz w:val="24"/>
              </w:rPr>
              <w:t>ach</w:t>
            </w:r>
            <w:r w:rsidRPr="00E13BBF">
              <w:rPr>
                <w:rFonts w:ascii="Arial" w:hAnsi="Arial" w:cs="Arial"/>
                <w:sz w:val="24"/>
              </w:rPr>
              <w:t xml:space="preserve"> licząc</w:t>
            </w:r>
            <w:r w:rsidR="000C1560">
              <w:rPr>
                <w:rFonts w:ascii="Arial" w:hAnsi="Arial" w:cs="Arial"/>
                <w:sz w:val="24"/>
              </w:rPr>
              <w:t>ych powyżej 1,5 tys.</w:t>
            </w:r>
            <w:r w:rsidRPr="00E13BBF">
              <w:rPr>
                <w:rFonts w:ascii="Arial" w:hAnsi="Arial" w:cs="Arial"/>
                <w:sz w:val="24"/>
              </w:rPr>
              <w:t xml:space="preserve"> mieszkańców.</w:t>
            </w:r>
          </w:p>
          <w:p w14:paraId="57D187F7" w14:textId="30BFF84E" w:rsidR="00E13BBF" w:rsidRPr="00E13BBF" w:rsidRDefault="00E13BBF" w:rsidP="00E13BBF">
            <w:pPr>
              <w:spacing w:after="19"/>
              <w:rPr>
                <w:rFonts w:ascii="Arial" w:hAnsi="Arial" w:cs="Arial"/>
                <w:sz w:val="24"/>
              </w:rPr>
            </w:pPr>
          </w:p>
        </w:tc>
        <w:tc>
          <w:tcPr>
            <w:tcW w:w="1698" w:type="dxa"/>
          </w:tcPr>
          <w:p w14:paraId="1C5A0006" w14:textId="67CC4222" w:rsidR="00E13BBF" w:rsidRDefault="000C1560" w:rsidP="00D978AB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4</w:t>
            </w:r>
          </w:p>
        </w:tc>
      </w:tr>
      <w:tr w:rsidR="00E13BBF" w:rsidRPr="00D978AB" w14:paraId="2C8C6A33" w14:textId="77777777" w:rsidTr="008F3713">
        <w:tc>
          <w:tcPr>
            <w:tcW w:w="672" w:type="dxa"/>
          </w:tcPr>
          <w:p w14:paraId="53427398" w14:textId="77777777" w:rsidR="00E13BBF" w:rsidRPr="00E13BBF" w:rsidRDefault="00E13BBF" w:rsidP="00E13BBF">
            <w:pPr>
              <w:pStyle w:val="Akapitzlist"/>
              <w:numPr>
                <w:ilvl w:val="0"/>
                <w:numId w:val="22"/>
              </w:num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089" w:type="dxa"/>
          </w:tcPr>
          <w:p w14:paraId="37597924" w14:textId="25BBC41A" w:rsidR="00E13BBF" w:rsidRPr="00E13BBF" w:rsidRDefault="00E13BBF" w:rsidP="00E13BBF">
            <w:pPr>
              <w:spacing w:after="19"/>
              <w:ind w:left="108"/>
              <w:rPr>
                <w:rFonts w:ascii="Arial" w:hAnsi="Arial" w:cs="Arial"/>
                <w:b/>
                <w:sz w:val="24"/>
              </w:rPr>
            </w:pPr>
            <w:r w:rsidRPr="00E13BBF">
              <w:rPr>
                <w:rFonts w:ascii="Arial" w:hAnsi="Arial" w:cs="Arial"/>
                <w:b/>
                <w:sz w:val="24"/>
              </w:rPr>
              <w:t>Wykorzystanie lokalnego potencjału</w:t>
            </w:r>
            <w:r w:rsidR="00BE511D">
              <w:rPr>
                <w:rFonts w:ascii="Arial" w:hAnsi="Arial" w:cs="Arial"/>
                <w:b/>
                <w:sz w:val="24"/>
              </w:rPr>
              <w:t xml:space="preserve"> </w:t>
            </w:r>
            <w:r w:rsidRPr="00E13BBF">
              <w:rPr>
                <w:rFonts w:ascii="Arial" w:hAnsi="Arial" w:cs="Arial"/>
                <w:b/>
                <w:sz w:val="24"/>
              </w:rPr>
              <w:t>obszaru LGD</w:t>
            </w:r>
            <w:r w:rsidR="00BE511D">
              <w:rPr>
                <w:rFonts w:ascii="Arial" w:hAnsi="Arial" w:cs="Arial"/>
                <w:b/>
                <w:sz w:val="24"/>
              </w:rPr>
              <w:t xml:space="preserve"> </w:t>
            </w:r>
            <w:r w:rsidR="00BE511D" w:rsidRPr="00BE511D">
              <w:rPr>
                <w:rFonts w:ascii="Arial" w:hAnsi="Arial" w:cs="Arial"/>
                <w:b/>
                <w:sz w:val="36"/>
                <w:szCs w:val="36"/>
              </w:rPr>
              <w:t>*</w:t>
            </w:r>
          </w:p>
        </w:tc>
        <w:tc>
          <w:tcPr>
            <w:tcW w:w="8535" w:type="dxa"/>
          </w:tcPr>
          <w:p w14:paraId="7DD82200" w14:textId="77777777" w:rsidR="00AD2646" w:rsidRPr="00AD2646" w:rsidRDefault="00AD2646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AD2646">
              <w:rPr>
                <w:rFonts w:ascii="Arial" w:hAnsi="Arial" w:cs="Arial"/>
                <w:sz w:val="24"/>
              </w:rPr>
              <w:t>Ocenie podlega zakres wykorzystania zasobów lokalnych. Przez zasoby lokalne rozumie się wszelkiego rodzaju dobra materialne i niematerialne unikalne oraz charakterystyczne dla obszaru LGD.</w:t>
            </w:r>
          </w:p>
          <w:p w14:paraId="679D4B84" w14:textId="77777777" w:rsidR="00AD2646" w:rsidRPr="00AD2646" w:rsidRDefault="00AD2646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AD2646">
              <w:rPr>
                <w:rFonts w:ascii="Arial" w:hAnsi="Arial" w:cs="Arial"/>
                <w:sz w:val="24"/>
              </w:rPr>
              <w:t>• Przez zasoby przyrodnicze rozumie się m.in.: parki, ścieżki przyrodnicze, rezerwaty, pomniki przyrody, zbiorniki wodne, lasy, łąki.</w:t>
            </w:r>
          </w:p>
          <w:p w14:paraId="1866E7FD" w14:textId="77777777" w:rsidR="00AD2646" w:rsidRPr="00AD2646" w:rsidRDefault="00AD2646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AD2646">
              <w:rPr>
                <w:rFonts w:ascii="Arial" w:hAnsi="Arial" w:cs="Arial"/>
                <w:sz w:val="24"/>
              </w:rPr>
              <w:t>• Przez zasoby kulturowe rozumie się m.in.: obrzędy, legendy, obiekty zabytkowe, świetlice i inne obiekty związane z lokalną kulturą,</w:t>
            </w:r>
          </w:p>
          <w:p w14:paraId="3EDE9101" w14:textId="77777777" w:rsidR="00AD2646" w:rsidRPr="00AD2646" w:rsidRDefault="00AD2646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AD2646">
              <w:rPr>
                <w:rFonts w:ascii="Arial" w:hAnsi="Arial" w:cs="Arial"/>
                <w:sz w:val="24"/>
              </w:rPr>
              <w:t>• Przez zasoby historyczne rozumie się m.in.: obiekty i wartości związane z historią miejscowości i jej mieszkańców.</w:t>
            </w:r>
          </w:p>
          <w:p w14:paraId="7B6DA0C3" w14:textId="27042361" w:rsidR="00AD2646" w:rsidRDefault="000C1560" w:rsidP="00AD2646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Wnioskodawca zobowiązany jest do wskazanie konkretnej nazwy </w:t>
            </w:r>
            <w:r w:rsidR="003D77B0">
              <w:rPr>
                <w:rFonts w:ascii="Arial" w:hAnsi="Arial" w:cs="Arial"/>
                <w:sz w:val="24"/>
              </w:rPr>
              <w:t xml:space="preserve">elementu/ów poszczególnych zasobów oraz zakwalifikowania ich do poszczególnych kategorii zasobów oraz opisania w jaki bezpośredni sposób zostaną wykorzystane w trakcie realizacji operacji. </w:t>
            </w:r>
          </w:p>
          <w:p w14:paraId="40303BFE" w14:textId="77777777" w:rsidR="003D77B0" w:rsidRPr="00AD2646" w:rsidRDefault="003D77B0" w:rsidP="00AD2646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59C2FB0C" w14:textId="58324AA2" w:rsidR="00E13BBF" w:rsidRDefault="003D77B0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3D77B0">
              <w:rPr>
                <w:rFonts w:ascii="Arial" w:hAnsi="Arial" w:cs="Arial"/>
                <w:i/>
                <w:iCs/>
                <w:sz w:val="24"/>
              </w:rPr>
              <w:lastRenderedPageBreak/>
              <w:t>Źródło weryfikacji danych:</w:t>
            </w:r>
            <w:r w:rsidRPr="003D77B0">
              <w:rPr>
                <w:rFonts w:ascii="Arial" w:hAnsi="Arial" w:cs="Arial"/>
                <w:sz w:val="24"/>
              </w:rPr>
              <w:t xml:space="preserve"> punkty przyznawane są w oparciu o zapisy z wniosku (Sekcja: Opis operacji) oraz zapisy w załączniku „Opis operacji” w sekcji - Opis planowanej operacji w zakresie zadań inwestycyjnych. Wskazane w tych miejscach informacje co do </w:t>
            </w:r>
            <w:r>
              <w:rPr>
                <w:rFonts w:ascii="Arial" w:hAnsi="Arial" w:cs="Arial"/>
                <w:sz w:val="24"/>
              </w:rPr>
              <w:t>zasobów</w:t>
            </w:r>
            <w:r w:rsidRPr="003D77B0">
              <w:rPr>
                <w:rFonts w:ascii="Arial" w:hAnsi="Arial" w:cs="Arial"/>
                <w:sz w:val="24"/>
              </w:rPr>
              <w:t xml:space="preserve"> winny być </w:t>
            </w:r>
            <w:r>
              <w:rPr>
                <w:rFonts w:ascii="Arial" w:hAnsi="Arial" w:cs="Arial"/>
                <w:sz w:val="24"/>
              </w:rPr>
              <w:t>spójne</w:t>
            </w:r>
            <w:r w:rsidRPr="003D77B0">
              <w:rPr>
                <w:rFonts w:ascii="Arial" w:hAnsi="Arial" w:cs="Arial"/>
                <w:sz w:val="24"/>
              </w:rPr>
              <w:t>.</w:t>
            </w:r>
          </w:p>
          <w:p w14:paraId="091757BC" w14:textId="77777777" w:rsidR="00AD2646" w:rsidRDefault="00AD2646" w:rsidP="00AD2646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58D6D0CC" w14:textId="77777777" w:rsidR="00AD2646" w:rsidRPr="00AD2646" w:rsidRDefault="00AD2646" w:rsidP="00AD2646">
            <w:pPr>
              <w:spacing w:after="19"/>
              <w:rPr>
                <w:rFonts w:ascii="Arial" w:hAnsi="Arial" w:cs="Arial"/>
                <w:b/>
                <w:bCs/>
                <w:sz w:val="24"/>
              </w:rPr>
            </w:pPr>
            <w:r w:rsidRPr="00AD2646">
              <w:rPr>
                <w:rFonts w:ascii="Arial" w:hAnsi="Arial" w:cs="Arial"/>
                <w:b/>
                <w:bCs/>
                <w:sz w:val="24"/>
              </w:rPr>
              <w:t>Punkty w ramach kryterium przyznaje się w następujący sposób:</w:t>
            </w:r>
          </w:p>
          <w:p w14:paraId="00B85C88" w14:textId="2FAC9111" w:rsidR="00AD2646" w:rsidRDefault="000C1560" w:rsidP="00AD2646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6</w:t>
            </w:r>
            <w:r w:rsidR="00AD2646" w:rsidRPr="00AD2646">
              <w:rPr>
                <w:rFonts w:ascii="Arial" w:hAnsi="Arial" w:cs="Arial"/>
                <w:b/>
                <w:bCs/>
                <w:sz w:val="24"/>
              </w:rPr>
              <w:t xml:space="preserve"> pkt</w:t>
            </w:r>
            <w:r w:rsidR="00AD2646" w:rsidRPr="00AD2646">
              <w:rPr>
                <w:rFonts w:ascii="Arial" w:hAnsi="Arial" w:cs="Arial"/>
                <w:sz w:val="24"/>
              </w:rPr>
              <w:t xml:space="preserve">. – </w:t>
            </w:r>
            <w:r>
              <w:rPr>
                <w:rFonts w:ascii="Arial" w:hAnsi="Arial" w:cs="Arial"/>
                <w:sz w:val="24"/>
              </w:rPr>
              <w:t>o</w:t>
            </w:r>
            <w:r w:rsidR="00AD2646" w:rsidRPr="00AD2646">
              <w:rPr>
                <w:rFonts w:ascii="Arial" w:hAnsi="Arial" w:cs="Arial"/>
                <w:sz w:val="24"/>
              </w:rPr>
              <w:t xml:space="preserve">peracja wykorzystuje </w:t>
            </w:r>
            <w:r>
              <w:rPr>
                <w:rFonts w:ascii="Arial" w:hAnsi="Arial" w:cs="Arial"/>
                <w:sz w:val="24"/>
              </w:rPr>
              <w:t>wszystkie kategorie zasobów lokalnych spośród przyrodniczych, kulturowych i historycznych.</w:t>
            </w:r>
            <w:r w:rsidR="00AD2646" w:rsidRPr="00AD2646">
              <w:rPr>
                <w:rFonts w:ascii="Arial" w:hAnsi="Arial" w:cs="Arial"/>
                <w:sz w:val="24"/>
              </w:rPr>
              <w:t xml:space="preserve"> </w:t>
            </w:r>
          </w:p>
          <w:p w14:paraId="3A68F3C0" w14:textId="6CD05E51" w:rsidR="000C1560" w:rsidRDefault="000C1560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0C1560">
              <w:rPr>
                <w:rFonts w:ascii="Arial" w:hAnsi="Arial" w:cs="Arial"/>
                <w:b/>
                <w:bCs/>
                <w:sz w:val="24"/>
              </w:rPr>
              <w:t>4 pkt.</w:t>
            </w:r>
            <w:r>
              <w:rPr>
                <w:rFonts w:ascii="Arial" w:hAnsi="Arial" w:cs="Arial"/>
                <w:sz w:val="24"/>
              </w:rPr>
              <w:t xml:space="preserve"> - o</w:t>
            </w:r>
            <w:r w:rsidRPr="00AD2646">
              <w:rPr>
                <w:rFonts w:ascii="Arial" w:hAnsi="Arial" w:cs="Arial"/>
                <w:sz w:val="24"/>
              </w:rPr>
              <w:t xml:space="preserve">peracja wykorzystuje </w:t>
            </w:r>
            <w:r>
              <w:rPr>
                <w:rFonts w:ascii="Arial" w:hAnsi="Arial" w:cs="Arial"/>
                <w:sz w:val="24"/>
              </w:rPr>
              <w:t>dwie kategorie zasobów lokalnych spośród przyrodniczych, kulturowych i historycznych.</w:t>
            </w:r>
          </w:p>
          <w:p w14:paraId="3BC28F92" w14:textId="79D08996" w:rsidR="00AD2646" w:rsidRPr="00AD2646" w:rsidRDefault="000C1560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0C1560">
              <w:rPr>
                <w:rFonts w:ascii="Arial" w:hAnsi="Arial" w:cs="Arial"/>
                <w:b/>
                <w:bCs/>
                <w:sz w:val="24"/>
              </w:rPr>
              <w:t>2 pkt.</w:t>
            </w:r>
            <w:r>
              <w:rPr>
                <w:rFonts w:ascii="Arial" w:hAnsi="Arial" w:cs="Arial"/>
                <w:sz w:val="24"/>
              </w:rPr>
              <w:t xml:space="preserve"> - o</w:t>
            </w:r>
            <w:r w:rsidRPr="00AD2646">
              <w:rPr>
                <w:rFonts w:ascii="Arial" w:hAnsi="Arial" w:cs="Arial"/>
                <w:sz w:val="24"/>
              </w:rPr>
              <w:t>peracja wykorzystuje</w:t>
            </w:r>
            <w:r>
              <w:rPr>
                <w:rFonts w:ascii="Arial" w:hAnsi="Arial" w:cs="Arial"/>
                <w:sz w:val="24"/>
              </w:rPr>
              <w:t xml:space="preserve"> jedną kategorie zasobów lokalnych spośród przyrodniczych, kulturowych i historycznych.</w:t>
            </w:r>
          </w:p>
          <w:p w14:paraId="73717230" w14:textId="09837E62" w:rsidR="00AD2646" w:rsidRDefault="00AD2646" w:rsidP="00AD2646">
            <w:pPr>
              <w:spacing w:after="19"/>
              <w:rPr>
                <w:rFonts w:ascii="Arial" w:hAnsi="Arial" w:cs="Arial"/>
                <w:sz w:val="24"/>
              </w:rPr>
            </w:pPr>
            <w:r w:rsidRPr="00AD2646">
              <w:rPr>
                <w:rFonts w:ascii="Arial" w:hAnsi="Arial" w:cs="Arial"/>
                <w:b/>
                <w:bCs/>
                <w:sz w:val="24"/>
              </w:rPr>
              <w:t>0 pkt</w:t>
            </w:r>
            <w:r w:rsidRPr="00AD2646">
              <w:rPr>
                <w:rFonts w:ascii="Arial" w:hAnsi="Arial" w:cs="Arial"/>
                <w:sz w:val="24"/>
              </w:rPr>
              <w:t xml:space="preserve">. – </w:t>
            </w:r>
            <w:r w:rsidR="000C1560">
              <w:rPr>
                <w:rFonts w:ascii="Arial" w:hAnsi="Arial" w:cs="Arial"/>
                <w:sz w:val="24"/>
              </w:rPr>
              <w:t>o</w:t>
            </w:r>
            <w:r w:rsidRPr="00AD2646">
              <w:rPr>
                <w:rFonts w:ascii="Arial" w:hAnsi="Arial" w:cs="Arial"/>
                <w:sz w:val="24"/>
              </w:rPr>
              <w:t>peracja nie wykorzystuje lokalnego potencjału obszaru LGD</w:t>
            </w:r>
          </w:p>
          <w:p w14:paraId="23987497" w14:textId="77777777" w:rsidR="00174B12" w:rsidRDefault="00174B12" w:rsidP="00AD2646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26C7B29D" w14:textId="77777777" w:rsidR="00174B12" w:rsidRPr="00174B12" w:rsidRDefault="00174B12" w:rsidP="00174B12">
            <w:pPr>
              <w:spacing w:after="19"/>
              <w:rPr>
                <w:rFonts w:ascii="Arial" w:hAnsi="Arial" w:cs="Arial"/>
                <w:sz w:val="24"/>
                <w:u w:val="single"/>
              </w:rPr>
            </w:pPr>
            <w:r w:rsidRPr="00174B12">
              <w:rPr>
                <w:rFonts w:ascii="Arial" w:hAnsi="Arial" w:cs="Arial"/>
                <w:sz w:val="24"/>
                <w:u w:val="single"/>
              </w:rPr>
              <w:t>Punkty nie sumują się.</w:t>
            </w:r>
          </w:p>
          <w:p w14:paraId="7E893BA2" w14:textId="1A604459" w:rsidR="00AD2646" w:rsidRPr="00E13BBF" w:rsidRDefault="00AD2646" w:rsidP="00AD2646">
            <w:pPr>
              <w:spacing w:after="19"/>
              <w:rPr>
                <w:rFonts w:ascii="Arial" w:hAnsi="Arial" w:cs="Arial"/>
                <w:sz w:val="24"/>
              </w:rPr>
            </w:pPr>
          </w:p>
        </w:tc>
        <w:tc>
          <w:tcPr>
            <w:tcW w:w="1698" w:type="dxa"/>
          </w:tcPr>
          <w:p w14:paraId="71C1A2B8" w14:textId="144EC68D" w:rsidR="00E13BBF" w:rsidRDefault="000C1560" w:rsidP="00D978AB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D978AB" w:rsidRPr="00D978AB" w14:paraId="5E754CBC" w14:textId="77777777" w:rsidTr="009F13C8">
        <w:tc>
          <w:tcPr>
            <w:tcW w:w="13994" w:type="dxa"/>
            <w:gridSpan w:val="4"/>
          </w:tcPr>
          <w:p w14:paraId="380CCF31" w14:textId="7280AA5C" w:rsidR="00D978AB" w:rsidRPr="00D978AB" w:rsidRDefault="00D978AB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Minimum punktowe: </w:t>
            </w:r>
            <w:r w:rsidR="00174B12">
              <w:rPr>
                <w:rFonts w:ascii="Arial" w:eastAsia="Arial" w:hAnsi="Arial" w:cs="Arial"/>
                <w:b/>
                <w:sz w:val="24"/>
              </w:rPr>
              <w:t>16</w:t>
            </w:r>
            <w:r w:rsidR="00C377D4">
              <w:rPr>
                <w:rFonts w:ascii="Arial" w:eastAsia="Arial" w:hAnsi="Arial" w:cs="Arial"/>
                <w:b/>
                <w:sz w:val="24"/>
              </w:rPr>
              <w:t xml:space="preserve"> punktów</w:t>
            </w:r>
          </w:p>
        </w:tc>
      </w:tr>
      <w:tr w:rsidR="00D978AB" w:rsidRPr="00D978AB" w14:paraId="0BEBB285" w14:textId="77777777" w:rsidTr="00CD7FA7">
        <w:tc>
          <w:tcPr>
            <w:tcW w:w="13994" w:type="dxa"/>
            <w:gridSpan w:val="4"/>
          </w:tcPr>
          <w:p w14:paraId="550DC281" w14:textId="26A847AC" w:rsidR="00D978AB" w:rsidRPr="00D978AB" w:rsidRDefault="00D978AB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Maksimum punktowe:</w:t>
            </w:r>
            <w:r w:rsidR="00C377D4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E558DC">
              <w:rPr>
                <w:rFonts w:ascii="Arial" w:eastAsia="Arial" w:hAnsi="Arial" w:cs="Arial"/>
                <w:b/>
                <w:sz w:val="24"/>
              </w:rPr>
              <w:t>32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punkt</w:t>
            </w:r>
            <w:r w:rsidR="00C377D4">
              <w:rPr>
                <w:rFonts w:ascii="Arial" w:eastAsia="Arial" w:hAnsi="Arial" w:cs="Arial"/>
                <w:b/>
                <w:sz w:val="24"/>
              </w:rPr>
              <w:t>y</w:t>
            </w:r>
          </w:p>
        </w:tc>
      </w:tr>
    </w:tbl>
    <w:p w14:paraId="6C2C621E" w14:textId="77777777" w:rsidR="00D978AB" w:rsidRDefault="00CE7E71">
      <w:r w:rsidRPr="00CE7E71">
        <w:t xml:space="preserve">W przypadku, gdy dwie lub więcej operacji uzyskało łącznie w procesie oceny taką samą liczbę punktów, o miejscu na liście operacji decyduje wyższa liczba punktów uzyskanych w </w:t>
      </w:r>
      <w:r w:rsidRPr="00CE7E71">
        <w:rPr>
          <w:b/>
          <w:bCs/>
        </w:rPr>
        <w:t>kryterium rozstrzygającym I stopnia</w:t>
      </w:r>
      <w:r w:rsidRPr="00CE7E71">
        <w:t xml:space="preserve">. Jeśli w tym kryterium liczba punktów jest taka sama, decyduje liczba punktów uzyskanych w </w:t>
      </w:r>
      <w:r w:rsidRPr="00CE7E71">
        <w:rPr>
          <w:b/>
          <w:bCs/>
        </w:rPr>
        <w:t xml:space="preserve">kryterium rozstrzygającym II stopnia. </w:t>
      </w:r>
      <w:r w:rsidRPr="00CE7E71">
        <w:t xml:space="preserve">W przypadku, gdy nadal nie da się ustalić kolejności operacji, decyduje </w:t>
      </w:r>
      <w:r w:rsidRPr="00CE7E71">
        <w:rPr>
          <w:b/>
          <w:bCs/>
        </w:rPr>
        <w:t>data i godzina złożenia wniosku o przyznanie pomocy w systemie IT</w:t>
      </w:r>
      <w:r w:rsidRPr="00CE7E71">
        <w:t>.</w:t>
      </w:r>
    </w:p>
    <w:p w14:paraId="5DBCA893" w14:textId="77777777" w:rsidR="00AD2646" w:rsidRDefault="00AD2646"/>
    <w:p w14:paraId="611A7042" w14:textId="429139EC" w:rsidR="00716B7F" w:rsidRPr="00C8144A" w:rsidRDefault="00AD2646">
      <w:pPr>
        <w:rPr>
          <w:rFonts w:ascii="Arial" w:hAnsi="Arial" w:cs="Arial"/>
          <w:b/>
          <w:bCs/>
        </w:rPr>
      </w:pPr>
      <w:r w:rsidRPr="00AD2646">
        <w:rPr>
          <w:rFonts w:ascii="Arial" w:hAnsi="Arial" w:cs="Arial"/>
          <w:b/>
          <w:bCs/>
        </w:rPr>
        <w:t>* Kryterium będzie weryfikowane również na etapie realizacji, w przypadku, gdy Beneficjent złoży wniosek o aneks do umowy o przyznaniu pomocy i wnioskowana zmiana będzie miała wpływ na kryterium. Niniejsze kryterium zostanie ponownie zweryfikowane w oparciu o zapisy/uzasadnienie zawarte we wniosku o aneks.</w:t>
      </w:r>
    </w:p>
    <w:sectPr w:rsidR="00716B7F" w:rsidRPr="00C8144A" w:rsidSect="006D659D">
      <w:headerReference w:type="default" r:id="rId7"/>
      <w:pgSz w:w="16838" w:h="11906" w:orient="landscape"/>
      <w:pgMar w:top="2425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9D01E" w14:textId="77777777" w:rsidR="005405BD" w:rsidRDefault="005405BD" w:rsidP="008E00C1">
      <w:pPr>
        <w:spacing w:after="0" w:line="240" w:lineRule="auto"/>
      </w:pPr>
      <w:r>
        <w:separator/>
      </w:r>
    </w:p>
  </w:endnote>
  <w:endnote w:type="continuationSeparator" w:id="0">
    <w:p w14:paraId="0D9507DE" w14:textId="77777777" w:rsidR="005405BD" w:rsidRDefault="005405BD" w:rsidP="008E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2709" w14:textId="77777777" w:rsidR="005405BD" w:rsidRDefault="005405BD" w:rsidP="008E00C1">
      <w:pPr>
        <w:spacing w:after="0" w:line="240" w:lineRule="auto"/>
      </w:pPr>
      <w:r>
        <w:separator/>
      </w:r>
    </w:p>
  </w:footnote>
  <w:footnote w:type="continuationSeparator" w:id="0">
    <w:p w14:paraId="04066B24" w14:textId="77777777" w:rsidR="005405BD" w:rsidRDefault="005405BD" w:rsidP="008E0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24BE" w14:textId="77777777" w:rsidR="008E00C1" w:rsidRDefault="005F6E2E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1FA7965" wp14:editId="210FE5EB">
              <wp:simplePos x="0" y="0"/>
              <wp:positionH relativeFrom="page">
                <wp:posOffset>981075</wp:posOffset>
              </wp:positionH>
              <wp:positionV relativeFrom="page">
                <wp:posOffset>285750</wp:posOffset>
              </wp:positionV>
              <wp:extent cx="8839200" cy="1123950"/>
              <wp:effectExtent l="0" t="0" r="0" b="0"/>
              <wp:wrapNone/>
              <wp:docPr id="479285625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839200" cy="1123950"/>
                        <a:chOff x="0" y="0"/>
                        <a:chExt cx="10366375" cy="1352550"/>
                      </a:xfrm>
                    </wpg:grpSpPr>
                    <pic:pic xmlns:pic="http://schemas.openxmlformats.org/drawingml/2006/picture">
                      <pic:nvPicPr>
                        <pic:cNvPr id="9611" name="Picture 96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6375" cy="13525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2E431E" id="Grupa 2" o:spid="_x0000_s1026" style="position:absolute;margin-left:77.25pt;margin-top:22.5pt;width:696pt;height:88.5pt;z-index:-251657216;mso-position-horizontal-relative:page;mso-position-vertical-relative:page;mso-width-relative:margin;mso-height-relative:margin" coordsize="103663,135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M0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SUAFJxTfuiu&#10;T8afEnwv8ObFL7xP4h0zw/buW8t9RvEg83jdtTefmb/ZWiMZSlyxIlOMPiOs/Ck/Cvm/wj+3f8NP&#10;iF8VNB8D+FZNS1y91SR0W/WzaC1i2xO7cy7W/g/u96+kDluQeK2q4epQfLVjykU6kavwyJaKSlrE&#10;2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Sl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11" o:spid="_x0000_s1027" type="#_x0000_t75" style="position:absolute;width:103663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0001"/>
    <w:multiLevelType w:val="hybridMultilevel"/>
    <w:tmpl w:val="C79ADBF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C15269"/>
    <w:multiLevelType w:val="hybridMultilevel"/>
    <w:tmpl w:val="96F496EA"/>
    <w:lvl w:ilvl="0" w:tplc="47C6EEC8">
      <w:start w:val="6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2CF1"/>
    <w:multiLevelType w:val="hybridMultilevel"/>
    <w:tmpl w:val="D6DA2668"/>
    <w:lvl w:ilvl="0" w:tplc="0415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F6D5F0B"/>
    <w:multiLevelType w:val="hybridMultilevel"/>
    <w:tmpl w:val="E3000252"/>
    <w:lvl w:ilvl="0" w:tplc="2F1CA81E">
      <w:start w:val="4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D4D9E"/>
    <w:multiLevelType w:val="hybridMultilevel"/>
    <w:tmpl w:val="6CBCCF5E"/>
    <w:lvl w:ilvl="0" w:tplc="2870DA1E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31D5C"/>
    <w:multiLevelType w:val="hybridMultilevel"/>
    <w:tmpl w:val="75CA323A"/>
    <w:lvl w:ilvl="0" w:tplc="56CADDB8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B4235"/>
    <w:multiLevelType w:val="hybridMultilevel"/>
    <w:tmpl w:val="507E7CDA"/>
    <w:lvl w:ilvl="0" w:tplc="A5309404">
      <w:start w:val="2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4FCA"/>
    <w:multiLevelType w:val="hybridMultilevel"/>
    <w:tmpl w:val="667AD6B8"/>
    <w:lvl w:ilvl="0" w:tplc="6C38322E"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60855"/>
    <w:multiLevelType w:val="hybridMultilevel"/>
    <w:tmpl w:val="9652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11B9"/>
    <w:multiLevelType w:val="hybridMultilevel"/>
    <w:tmpl w:val="26C6D70E"/>
    <w:lvl w:ilvl="0" w:tplc="BD2A7F24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2E117321"/>
    <w:multiLevelType w:val="hybridMultilevel"/>
    <w:tmpl w:val="2C449B12"/>
    <w:lvl w:ilvl="0" w:tplc="7B40C7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04790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4C40B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221ED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0029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FEDB4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16202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4CF65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2AD61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244FD4"/>
    <w:multiLevelType w:val="hybridMultilevel"/>
    <w:tmpl w:val="7A0EC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B4984"/>
    <w:multiLevelType w:val="hybridMultilevel"/>
    <w:tmpl w:val="9C90D120"/>
    <w:lvl w:ilvl="0" w:tplc="E80833F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B5D61"/>
    <w:multiLevelType w:val="hybridMultilevel"/>
    <w:tmpl w:val="37087F4A"/>
    <w:lvl w:ilvl="0" w:tplc="4B0A569A">
      <w:numFmt w:val="decimal"/>
      <w:lvlText w:val="%1"/>
      <w:lvlJc w:val="left"/>
      <w:pPr>
        <w:ind w:left="9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750CF"/>
    <w:multiLevelType w:val="hybridMultilevel"/>
    <w:tmpl w:val="BA54C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E4A54"/>
    <w:multiLevelType w:val="hybridMultilevel"/>
    <w:tmpl w:val="3FFE7FD2"/>
    <w:lvl w:ilvl="0" w:tplc="82BE174C">
      <w:start w:val="1"/>
      <w:numFmt w:val="decimal"/>
      <w:lvlText w:val="%1."/>
      <w:lvlJc w:val="left"/>
      <w:pPr>
        <w:ind w:left="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6" w15:restartNumberingAfterBreak="0">
    <w:nsid w:val="4A2D62DF"/>
    <w:multiLevelType w:val="hybridMultilevel"/>
    <w:tmpl w:val="667AD6B8"/>
    <w:lvl w:ilvl="0" w:tplc="FFFFFFFF"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10562"/>
    <w:multiLevelType w:val="hybridMultilevel"/>
    <w:tmpl w:val="79402010"/>
    <w:lvl w:ilvl="0" w:tplc="BECC0ED8">
      <w:start w:val="2"/>
      <w:numFmt w:val="decimal"/>
      <w:lvlText w:val="%1"/>
      <w:lvlJc w:val="left"/>
      <w:pPr>
        <w:ind w:left="9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82DFA"/>
    <w:multiLevelType w:val="hybridMultilevel"/>
    <w:tmpl w:val="4FB0627C"/>
    <w:lvl w:ilvl="0" w:tplc="E332B73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A01C8"/>
    <w:multiLevelType w:val="hybridMultilevel"/>
    <w:tmpl w:val="219CD0CA"/>
    <w:lvl w:ilvl="0" w:tplc="90B63082">
      <w:start w:val="1"/>
      <w:numFmt w:val="decimal"/>
      <w:lvlText w:val="%1."/>
      <w:lvlJc w:val="left"/>
      <w:pPr>
        <w:ind w:left="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ECED9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6C1862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22F13C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EB990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F6CF84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161432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1CA222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B08D5E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0A35EB"/>
    <w:multiLevelType w:val="hybridMultilevel"/>
    <w:tmpl w:val="7D12A294"/>
    <w:lvl w:ilvl="0" w:tplc="F20A2938">
      <w:start w:val="2"/>
      <w:numFmt w:val="decimal"/>
      <w:lvlText w:val="%1"/>
      <w:lvlJc w:val="left"/>
      <w:pPr>
        <w:ind w:left="9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248E8"/>
    <w:multiLevelType w:val="hybridMultilevel"/>
    <w:tmpl w:val="70887858"/>
    <w:lvl w:ilvl="0" w:tplc="65525E6A"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3A8F0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ACA49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90D88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F0898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70D5B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768518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2400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2CAA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162F8B"/>
    <w:multiLevelType w:val="hybridMultilevel"/>
    <w:tmpl w:val="2BC6D070"/>
    <w:lvl w:ilvl="0" w:tplc="A830EA0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77096">
    <w:abstractNumId w:val="19"/>
  </w:num>
  <w:num w:numId="2" w16cid:durableId="1734816394">
    <w:abstractNumId w:val="10"/>
  </w:num>
  <w:num w:numId="3" w16cid:durableId="1908344273">
    <w:abstractNumId w:val="21"/>
  </w:num>
  <w:num w:numId="4" w16cid:durableId="170804236">
    <w:abstractNumId w:val="9"/>
  </w:num>
  <w:num w:numId="5" w16cid:durableId="2074770050">
    <w:abstractNumId w:val="12"/>
  </w:num>
  <w:num w:numId="6" w16cid:durableId="129827879">
    <w:abstractNumId w:val="22"/>
  </w:num>
  <w:num w:numId="7" w16cid:durableId="1783114124">
    <w:abstractNumId w:val="13"/>
  </w:num>
  <w:num w:numId="8" w16cid:durableId="818495909">
    <w:abstractNumId w:val="17"/>
  </w:num>
  <w:num w:numId="9" w16cid:durableId="288900484">
    <w:abstractNumId w:val="4"/>
  </w:num>
  <w:num w:numId="10" w16cid:durableId="813716868">
    <w:abstractNumId w:val="18"/>
  </w:num>
  <w:num w:numId="11" w16cid:durableId="475680964">
    <w:abstractNumId w:val="20"/>
  </w:num>
  <w:num w:numId="12" w16cid:durableId="1499888039">
    <w:abstractNumId w:val="8"/>
  </w:num>
  <w:num w:numId="13" w16cid:durableId="193733147">
    <w:abstractNumId w:val="0"/>
  </w:num>
  <w:num w:numId="14" w16cid:durableId="1847748476">
    <w:abstractNumId w:val="14"/>
  </w:num>
  <w:num w:numId="15" w16cid:durableId="27074671">
    <w:abstractNumId w:val="7"/>
  </w:num>
  <w:num w:numId="16" w16cid:durableId="1817382001">
    <w:abstractNumId w:val="6"/>
  </w:num>
  <w:num w:numId="17" w16cid:durableId="853769629">
    <w:abstractNumId w:val="3"/>
  </w:num>
  <w:num w:numId="18" w16cid:durableId="366493317">
    <w:abstractNumId w:val="1"/>
  </w:num>
  <w:num w:numId="19" w16cid:durableId="165441798">
    <w:abstractNumId w:val="11"/>
  </w:num>
  <w:num w:numId="20" w16cid:durableId="655064210">
    <w:abstractNumId w:val="16"/>
  </w:num>
  <w:num w:numId="21" w16cid:durableId="684743986">
    <w:abstractNumId w:val="5"/>
  </w:num>
  <w:num w:numId="22" w16cid:durableId="740447179">
    <w:abstractNumId w:val="15"/>
  </w:num>
  <w:num w:numId="23" w16cid:durableId="1828469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0C1"/>
    <w:rsid w:val="00050D59"/>
    <w:rsid w:val="00076B2A"/>
    <w:rsid w:val="00095532"/>
    <w:rsid w:val="000C1560"/>
    <w:rsid w:val="000F2D1E"/>
    <w:rsid w:val="00101333"/>
    <w:rsid w:val="00120D2A"/>
    <w:rsid w:val="00156590"/>
    <w:rsid w:val="00160B63"/>
    <w:rsid w:val="00174B12"/>
    <w:rsid w:val="00184971"/>
    <w:rsid w:val="00193A22"/>
    <w:rsid w:val="002429EC"/>
    <w:rsid w:val="00294B48"/>
    <w:rsid w:val="002A3E25"/>
    <w:rsid w:val="002D030D"/>
    <w:rsid w:val="00301C54"/>
    <w:rsid w:val="003472EA"/>
    <w:rsid w:val="00393AFA"/>
    <w:rsid w:val="003D77B0"/>
    <w:rsid w:val="00433EB1"/>
    <w:rsid w:val="00444647"/>
    <w:rsid w:val="004575CA"/>
    <w:rsid w:val="004640D0"/>
    <w:rsid w:val="004A354D"/>
    <w:rsid w:val="0053148B"/>
    <w:rsid w:val="005405BD"/>
    <w:rsid w:val="00567C68"/>
    <w:rsid w:val="005A2D61"/>
    <w:rsid w:val="005A3DF1"/>
    <w:rsid w:val="005B6290"/>
    <w:rsid w:val="005C1DB4"/>
    <w:rsid w:val="005E28E8"/>
    <w:rsid w:val="005F6E2E"/>
    <w:rsid w:val="00667668"/>
    <w:rsid w:val="006A464F"/>
    <w:rsid w:val="006D659D"/>
    <w:rsid w:val="006E2B10"/>
    <w:rsid w:val="007010E1"/>
    <w:rsid w:val="007048CF"/>
    <w:rsid w:val="00716B7F"/>
    <w:rsid w:val="00762083"/>
    <w:rsid w:val="00776EE1"/>
    <w:rsid w:val="007847EB"/>
    <w:rsid w:val="00786726"/>
    <w:rsid w:val="00793CB9"/>
    <w:rsid w:val="007E34F5"/>
    <w:rsid w:val="00801806"/>
    <w:rsid w:val="0080247C"/>
    <w:rsid w:val="008B6DB0"/>
    <w:rsid w:val="008C3D26"/>
    <w:rsid w:val="008E00C1"/>
    <w:rsid w:val="008F3713"/>
    <w:rsid w:val="0091114A"/>
    <w:rsid w:val="00913D97"/>
    <w:rsid w:val="00922ADB"/>
    <w:rsid w:val="00953C17"/>
    <w:rsid w:val="00970C0E"/>
    <w:rsid w:val="009E37A8"/>
    <w:rsid w:val="009F414E"/>
    <w:rsid w:val="00A649F6"/>
    <w:rsid w:val="00A94A99"/>
    <w:rsid w:val="00AA1BA0"/>
    <w:rsid w:val="00AC745D"/>
    <w:rsid w:val="00AD2646"/>
    <w:rsid w:val="00AE5798"/>
    <w:rsid w:val="00AF7761"/>
    <w:rsid w:val="00B21113"/>
    <w:rsid w:val="00B54F3D"/>
    <w:rsid w:val="00BE2D08"/>
    <w:rsid w:val="00BE511D"/>
    <w:rsid w:val="00BF4D79"/>
    <w:rsid w:val="00C06833"/>
    <w:rsid w:val="00C32003"/>
    <w:rsid w:val="00C377D4"/>
    <w:rsid w:val="00C57DED"/>
    <w:rsid w:val="00C8144A"/>
    <w:rsid w:val="00C93DDD"/>
    <w:rsid w:val="00CB22C0"/>
    <w:rsid w:val="00CC1D96"/>
    <w:rsid w:val="00CE7E71"/>
    <w:rsid w:val="00CF7420"/>
    <w:rsid w:val="00D0048C"/>
    <w:rsid w:val="00D240E3"/>
    <w:rsid w:val="00D930BD"/>
    <w:rsid w:val="00D978AB"/>
    <w:rsid w:val="00DA09EF"/>
    <w:rsid w:val="00DB26B3"/>
    <w:rsid w:val="00E13BBF"/>
    <w:rsid w:val="00E558DC"/>
    <w:rsid w:val="00E929BF"/>
    <w:rsid w:val="00EA45FA"/>
    <w:rsid w:val="00EB431A"/>
    <w:rsid w:val="00F41042"/>
    <w:rsid w:val="00F41117"/>
    <w:rsid w:val="00F444EB"/>
    <w:rsid w:val="00F73208"/>
    <w:rsid w:val="00F87A3C"/>
    <w:rsid w:val="00FA3FB8"/>
    <w:rsid w:val="00FB1F15"/>
    <w:rsid w:val="00FB2030"/>
    <w:rsid w:val="00FD3B95"/>
    <w:rsid w:val="00FE7A07"/>
    <w:rsid w:val="00F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07B9B"/>
  <w15:chartTrackingRefBased/>
  <w15:docId w15:val="{68A11545-D1FB-45F5-8821-73BC3C46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0C1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0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0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0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0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0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0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0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0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00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0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0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0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0C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E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0C1"/>
  </w:style>
  <w:style w:type="paragraph" w:styleId="Stopka">
    <w:name w:val="footer"/>
    <w:basedOn w:val="Normalny"/>
    <w:link w:val="StopkaZnak"/>
    <w:uiPriority w:val="99"/>
    <w:unhideWhenUsed/>
    <w:rsid w:val="008E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0C1"/>
  </w:style>
  <w:style w:type="table" w:styleId="Tabela-Siatka">
    <w:name w:val="Table Grid"/>
    <w:basedOn w:val="Standardowy"/>
    <w:uiPriority w:val="39"/>
    <w:rsid w:val="008E0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7E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083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20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20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2083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20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2083"/>
    <w:rPr>
      <w:rFonts w:ascii="Calibri" w:eastAsia="Calibri" w:hAnsi="Calibri" w:cs="Calibri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1905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LGDZPT</dc:creator>
  <cp:keywords/>
  <dc:description/>
  <cp:lastModifiedBy>LGDZPT</cp:lastModifiedBy>
  <cp:revision>11</cp:revision>
  <cp:lastPrinted>2025-11-07T11:57:00Z</cp:lastPrinted>
  <dcterms:created xsi:type="dcterms:W3CDTF">2026-07-02T15:02:00Z</dcterms:created>
  <dcterms:modified xsi:type="dcterms:W3CDTF">2026-09-08T09:12:00Z</dcterms:modified>
</cp:coreProperties>
</file>